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СОВЕТ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ВНУТРИГОРОДСКОГО МУНИЦИПАЛЬНОГО ОБРАЗОВАНИЯ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ОКРУГ ВАСИЛЬЕВСКИЙ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САНКТ-ПЕТЕРБУРГА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_________________________________________________________________</w:t>
      </w:r>
    </w:p>
    <w:p w:rsidR="00422094" w:rsidRDefault="00422094" w:rsidP="00DA3B12">
      <w:pPr>
        <w:jc w:val="center"/>
        <w:rPr>
          <w:b/>
          <w:sz w:val="28"/>
          <w:szCs w:val="28"/>
        </w:rPr>
      </w:pP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РЕШЕНИ</w:t>
      </w:r>
      <w:r w:rsidR="006429A3">
        <w:rPr>
          <w:b/>
          <w:sz w:val="28"/>
          <w:szCs w:val="28"/>
        </w:rPr>
        <w:t>Е № 61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6429A3" w:rsidP="00DA3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05.09.</w:t>
      </w:r>
      <w:r w:rsidR="00DA3B12" w:rsidRPr="00DA3B12">
        <w:rPr>
          <w:b/>
          <w:sz w:val="24"/>
          <w:szCs w:val="24"/>
        </w:rPr>
        <w:t>2013 г.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490B63" w:rsidRDefault="00490B63" w:rsidP="00DA3B12">
      <w:pPr>
        <w:jc w:val="both"/>
        <w:rPr>
          <w:b/>
          <w:i/>
          <w:sz w:val="24"/>
          <w:szCs w:val="24"/>
        </w:rPr>
      </w:pPr>
    </w:p>
    <w:p w:rsidR="00490B63" w:rsidRDefault="00490B63" w:rsidP="00DA3B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учреждении и порядке присвоения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>звани</w:t>
      </w:r>
      <w:r w:rsidR="00490B63">
        <w:rPr>
          <w:b/>
          <w:i/>
          <w:sz w:val="24"/>
          <w:szCs w:val="24"/>
        </w:rPr>
        <w:t>я</w:t>
      </w:r>
      <w:r w:rsidRPr="00DA3B12">
        <w:rPr>
          <w:b/>
          <w:i/>
          <w:sz w:val="24"/>
          <w:szCs w:val="24"/>
        </w:rPr>
        <w:t xml:space="preserve"> «Почетный житель</w:t>
      </w:r>
      <w:r>
        <w:rPr>
          <w:b/>
          <w:i/>
          <w:sz w:val="24"/>
          <w:szCs w:val="24"/>
        </w:rPr>
        <w:t xml:space="preserve"> внутригородского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 xml:space="preserve">муниципального образования </w:t>
      </w:r>
      <w:r>
        <w:rPr>
          <w:b/>
          <w:i/>
          <w:sz w:val="24"/>
          <w:szCs w:val="24"/>
        </w:rPr>
        <w:t xml:space="preserve">муниципальный округ 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Васильевский Санкт-Петербурга</w:t>
      </w:r>
      <w:r w:rsidRPr="00DA3B12">
        <w:rPr>
          <w:b/>
          <w:i/>
          <w:sz w:val="24"/>
          <w:szCs w:val="24"/>
        </w:rPr>
        <w:t xml:space="preserve">» </w:t>
      </w:r>
    </w:p>
    <w:p w:rsidR="00DA3B12" w:rsidRPr="00DA3B12" w:rsidRDefault="00DA3B12" w:rsidP="00DA3B12">
      <w:pPr>
        <w:jc w:val="both"/>
        <w:rPr>
          <w:b/>
          <w:i/>
          <w:sz w:val="24"/>
          <w:szCs w:val="24"/>
        </w:rPr>
      </w:pPr>
    </w:p>
    <w:p w:rsidR="00DA3B12" w:rsidRPr="00DA3B12" w:rsidRDefault="00DA3B12" w:rsidP="00DA3B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Санкт-Петербурга от 23.09.2009г. № 420-79 «Об организации местного самоуправления в Санкт-Петербурге», </w:t>
      </w:r>
      <w:r w:rsidR="00490B63">
        <w:rPr>
          <w:sz w:val="24"/>
          <w:szCs w:val="24"/>
        </w:rPr>
        <w:t xml:space="preserve">Уставом муниципального образования муниципальный округ Васильевский Санкт-Петербурга, </w:t>
      </w:r>
      <w:r w:rsidRPr="00DA3B12">
        <w:rPr>
          <w:sz w:val="24"/>
          <w:szCs w:val="24"/>
        </w:rPr>
        <w:t>Муниципальный Совет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Default="00DA3B12" w:rsidP="00DA3B12">
      <w:pPr>
        <w:jc w:val="both"/>
        <w:rPr>
          <w:b/>
          <w:sz w:val="24"/>
          <w:szCs w:val="24"/>
        </w:rPr>
      </w:pPr>
      <w:r w:rsidRPr="00DA3B12">
        <w:rPr>
          <w:b/>
          <w:sz w:val="24"/>
          <w:szCs w:val="24"/>
        </w:rPr>
        <w:t>РЕШИЛ:</w:t>
      </w:r>
    </w:p>
    <w:p w:rsidR="00490B63" w:rsidRPr="00490B63" w:rsidRDefault="00490B63" w:rsidP="00490B63">
      <w:pPr>
        <w:pStyle w:val="af2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490B63">
        <w:rPr>
          <w:sz w:val="24"/>
          <w:szCs w:val="24"/>
        </w:rPr>
        <w:t>Учредить звание «Почетный житель внутригородского муниципального образования муниципальный округ Васильевский Санкт-Петербурга»</w:t>
      </w:r>
      <w:r>
        <w:rPr>
          <w:sz w:val="24"/>
          <w:szCs w:val="24"/>
        </w:rPr>
        <w:t>.</w:t>
      </w:r>
    </w:p>
    <w:p w:rsidR="00DA3B12" w:rsidRPr="00DA3B12" w:rsidRDefault="00DA3B12" w:rsidP="00DA3B1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>Утвердить По</w:t>
      </w:r>
      <w:r w:rsidR="00490B63">
        <w:rPr>
          <w:sz w:val="24"/>
          <w:szCs w:val="24"/>
        </w:rPr>
        <w:t xml:space="preserve">рядок присвоения звания </w:t>
      </w:r>
      <w:r w:rsidRPr="00DA3B12">
        <w:rPr>
          <w:sz w:val="24"/>
          <w:szCs w:val="24"/>
        </w:rPr>
        <w:t xml:space="preserve">«Почетный житель внутригородского муниципального образования муниципальный округ Васильевский Санкт-Петербурга», </w:t>
      </w:r>
      <w:r>
        <w:rPr>
          <w:sz w:val="24"/>
          <w:szCs w:val="24"/>
        </w:rPr>
        <w:t>согласно П</w:t>
      </w:r>
      <w:r w:rsidRPr="00DA3B12">
        <w:rPr>
          <w:sz w:val="24"/>
          <w:szCs w:val="24"/>
        </w:rPr>
        <w:t>риложению 1.</w:t>
      </w:r>
    </w:p>
    <w:p w:rsidR="00B03ECD" w:rsidRDefault="00B843A2" w:rsidP="00B03ECD">
      <w:pPr>
        <w:pStyle w:val="2"/>
        <w:ind w:firstLine="0"/>
      </w:pPr>
      <w:r>
        <w:t>3</w:t>
      </w:r>
      <w:r w:rsidR="00DA3B12" w:rsidRPr="00DB6817">
        <w:t>.</w:t>
      </w:r>
      <w:r w:rsidR="00B03ECD">
        <w:tab/>
        <w:t>Решение подлежит официальному опубликованию после его государственной регистрации и вступает в силу через 10 дней после его официального опубликования в газете «Муниципальный вестник округа № 8».</w:t>
      </w:r>
    </w:p>
    <w:p w:rsidR="00DA3B12" w:rsidRPr="00DB6817" w:rsidRDefault="00B843A2" w:rsidP="00B03ECD">
      <w:pPr>
        <w:pStyle w:val="2"/>
        <w:ind w:firstLine="0"/>
      </w:pPr>
      <w:r>
        <w:t>4</w:t>
      </w:r>
      <w:r w:rsidR="00B03ECD">
        <w:t xml:space="preserve">. </w:t>
      </w:r>
      <w:r w:rsidR="00B03ECD"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DA3B12" w:rsidRPr="00DA3B12" w:rsidRDefault="00B843A2" w:rsidP="00DA3B1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3B12" w:rsidRPr="00DA3B12">
        <w:rPr>
          <w:sz w:val="24"/>
          <w:szCs w:val="24"/>
        </w:rPr>
        <w:t>.</w:t>
      </w:r>
      <w:r w:rsidR="00DA3B12" w:rsidRPr="00DA3B12">
        <w:rPr>
          <w:sz w:val="24"/>
          <w:szCs w:val="24"/>
        </w:rPr>
        <w:tab/>
      </w:r>
      <w:proofErr w:type="gramStart"/>
      <w:r w:rsidR="00DA3B12" w:rsidRPr="00DA3B12">
        <w:rPr>
          <w:sz w:val="24"/>
          <w:szCs w:val="24"/>
        </w:rPr>
        <w:t>Контроль за</w:t>
      </w:r>
      <w:proofErr w:type="gramEnd"/>
      <w:r w:rsidR="00DA3B12" w:rsidRPr="00DA3B12">
        <w:rPr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490B63">
        <w:rPr>
          <w:sz w:val="24"/>
          <w:szCs w:val="24"/>
        </w:rPr>
        <w:t>, исполняющего полномочия председателя муниципального совета</w:t>
      </w:r>
      <w:r w:rsidR="00DA3B12" w:rsidRPr="00DA3B12">
        <w:rPr>
          <w:sz w:val="24"/>
          <w:szCs w:val="24"/>
        </w:rPr>
        <w:t>.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 xml:space="preserve">Глава </w:t>
      </w:r>
      <w:proofErr w:type="gramStart"/>
      <w:r w:rsidRPr="00DA3B12">
        <w:rPr>
          <w:sz w:val="24"/>
          <w:szCs w:val="24"/>
        </w:rPr>
        <w:t>внутригородского</w:t>
      </w:r>
      <w:proofErr w:type="gramEnd"/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муниципального образования,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proofErr w:type="gramStart"/>
      <w:r w:rsidRPr="00DA3B12">
        <w:rPr>
          <w:sz w:val="24"/>
          <w:szCs w:val="24"/>
        </w:rPr>
        <w:t>исполняющий</w:t>
      </w:r>
      <w:proofErr w:type="gramEnd"/>
      <w:r w:rsidRPr="00DA3B12">
        <w:rPr>
          <w:sz w:val="24"/>
          <w:szCs w:val="24"/>
        </w:rPr>
        <w:t xml:space="preserve"> полномочия</w:t>
      </w:r>
    </w:p>
    <w:p w:rsidR="00DA3B12" w:rsidRDefault="00DA3B12" w:rsidP="00B03ECD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председателя муниципального совета</w:t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proofErr w:type="spellStart"/>
      <w:r w:rsidRPr="00DA3B12">
        <w:rPr>
          <w:sz w:val="24"/>
          <w:szCs w:val="24"/>
        </w:rPr>
        <w:t>Н.И.Смоктий</w:t>
      </w:r>
      <w:proofErr w:type="spellEnd"/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504C0F" w:rsidRDefault="00504C0F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EB6E42" w:rsidRDefault="00EB6E42" w:rsidP="00DA3B12">
      <w:pPr>
        <w:jc w:val="right"/>
        <w:rPr>
          <w:sz w:val="24"/>
          <w:szCs w:val="24"/>
        </w:rPr>
      </w:pP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lastRenderedPageBreak/>
        <w:t>Приложение №1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>к решению Муниципального Совета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>внутригородского муниципального образования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>муниципальный округ Васильевский Санкт-Петербурга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 xml:space="preserve">от </w:t>
      </w:r>
      <w:r w:rsidR="006429A3">
        <w:rPr>
          <w:sz w:val="24"/>
          <w:szCs w:val="24"/>
        </w:rPr>
        <w:t>05.09.</w:t>
      </w:r>
      <w:r w:rsidRPr="00DA3B12">
        <w:rPr>
          <w:sz w:val="24"/>
          <w:szCs w:val="24"/>
        </w:rPr>
        <w:t xml:space="preserve"> 2013 г. №</w:t>
      </w:r>
      <w:r w:rsidR="006429A3">
        <w:rPr>
          <w:sz w:val="24"/>
          <w:szCs w:val="24"/>
        </w:rPr>
        <w:t xml:space="preserve"> 61</w:t>
      </w:r>
    </w:p>
    <w:p w:rsidR="00740C90" w:rsidRDefault="00740C90" w:rsidP="00740C90">
      <w:pPr>
        <w:jc w:val="right"/>
        <w:rPr>
          <w:b/>
          <w:sz w:val="24"/>
          <w:szCs w:val="24"/>
        </w:rPr>
      </w:pPr>
    </w:p>
    <w:p w:rsidR="00740C90" w:rsidRDefault="00740C90" w:rsidP="00740C90">
      <w:pPr>
        <w:jc w:val="center"/>
        <w:rPr>
          <w:szCs w:val="32"/>
        </w:rPr>
      </w:pPr>
    </w:p>
    <w:p w:rsidR="00740C90" w:rsidRDefault="00740C90" w:rsidP="00740C90">
      <w:pPr>
        <w:jc w:val="center"/>
        <w:rPr>
          <w:szCs w:val="32"/>
        </w:rPr>
      </w:pPr>
    </w:p>
    <w:p w:rsidR="00740C90" w:rsidRDefault="00740C90" w:rsidP="00740C90">
      <w:pPr>
        <w:jc w:val="center"/>
        <w:rPr>
          <w:szCs w:val="32"/>
        </w:rPr>
      </w:pPr>
    </w:p>
    <w:p w:rsidR="00680AE8" w:rsidRDefault="00680AE8" w:rsidP="00504C0F">
      <w:pPr>
        <w:rPr>
          <w:sz w:val="26"/>
        </w:rPr>
      </w:pPr>
    </w:p>
    <w:p w:rsidR="00680AE8" w:rsidRDefault="00680AE8" w:rsidP="00680AE8">
      <w:pPr>
        <w:jc w:val="center"/>
        <w:rPr>
          <w:sz w:val="26"/>
        </w:rPr>
      </w:pPr>
    </w:p>
    <w:p w:rsidR="00680AE8" w:rsidRPr="00504C0F" w:rsidRDefault="003C4FE6" w:rsidP="00680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80AE8" w:rsidRPr="00504C0F" w:rsidRDefault="003C4FE6" w:rsidP="00680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присвоения звания</w:t>
      </w:r>
      <w:r w:rsidR="003507BD" w:rsidRPr="00504C0F">
        <w:rPr>
          <w:b/>
          <w:bCs/>
          <w:sz w:val="28"/>
          <w:szCs w:val="28"/>
        </w:rPr>
        <w:t xml:space="preserve"> </w:t>
      </w:r>
      <w:r w:rsidR="00680AE8" w:rsidRPr="00504C0F">
        <w:rPr>
          <w:b/>
          <w:bCs/>
          <w:sz w:val="28"/>
          <w:szCs w:val="28"/>
        </w:rPr>
        <w:t xml:space="preserve">«Почетный </w:t>
      </w:r>
      <w:r w:rsidR="000E4B58" w:rsidRPr="00504C0F">
        <w:rPr>
          <w:b/>
          <w:bCs/>
          <w:sz w:val="28"/>
          <w:szCs w:val="28"/>
        </w:rPr>
        <w:t>житель</w:t>
      </w:r>
      <w:r w:rsidR="00504C0F" w:rsidRPr="00504C0F">
        <w:t xml:space="preserve"> </w:t>
      </w:r>
      <w:r w:rsidR="00504C0F" w:rsidRPr="00504C0F">
        <w:rPr>
          <w:b/>
          <w:bCs/>
          <w:sz w:val="28"/>
          <w:szCs w:val="28"/>
        </w:rPr>
        <w:t>внутригородского муниципального образования муниципальный округ Васильевский Санкт-Петербурга</w:t>
      </w:r>
      <w:r w:rsidR="00680AE8" w:rsidRPr="00504C0F">
        <w:rPr>
          <w:b/>
          <w:bCs/>
          <w:sz w:val="28"/>
          <w:szCs w:val="28"/>
        </w:rPr>
        <w:t>»</w:t>
      </w:r>
      <w:r w:rsidR="00ED1EB9" w:rsidRPr="00504C0F">
        <w:rPr>
          <w:b/>
          <w:bCs/>
          <w:sz w:val="28"/>
          <w:szCs w:val="28"/>
        </w:rPr>
        <w:t xml:space="preserve"> </w:t>
      </w:r>
    </w:p>
    <w:p w:rsidR="00680AE8" w:rsidRPr="00504C0F" w:rsidRDefault="00680AE8" w:rsidP="00680AE8">
      <w:pPr>
        <w:jc w:val="both"/>
        <w:rPr>
          <w:sz w:val="28"/>
          <w:szCs w:val="28"/>
        </w:rPr>
      </w:pPr>
    </w:p>
    <w:p w:rsidR="00680AE8" w:rsidRPr="003C4FE6" w:rsidRDefault="003C4FE6" w:rsidP="003C4FE6">
      <w:pPr>
        <w:pStyle w:val="af2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C4FE6" w:rsidRDefault="00337209" w:rsidP="009E15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80AE8" w:rsidRPr="00680AE8">
        <w:rPr>
          <w:sz w:val="24"/>
          <w:szCs w:val="24"/>
        </w:rPr>
        <w:t xml:space="preserve">Звание </w:t>
      </w:r>
      <w:r w:rsidR="000E12AF" w:rsidRPr="000E12AF">
        <w:rPr>
          <w:sz w:val="24"/>
          <w:szCs w:val="24"/>
        </w:rPr>
        <w:t>«Почетный житель внутригородского муниципального образования муниципальный округ Васильевский Санкт-Петербурга»</w:t>
      </w:r>
      <w:r w:rsidR="000E12AF">
        <w:rPr>
          <w:sz w:val="24"/>
          <w:szCs w:val="24"/>
        </w:rPr>
        <w:t xml:space="preserve"> </w:t>
      </w:r>
      <w:r w:rsidR="003C4FE6">
        <w:rPr>
          <w:sz w:val="24"/>
          <w:szCs w:val="24"/>
        </w:rPr>
        <w:t xml:space="preserve">(далее – звание </w:t>
      </w:r>
      <w:r w:rsidR="003C4FE6" w:rsidRPr="003C4FE6">
        <w:rPr>
          <w:sz w:val="24"/>
          <w:szCs w:val="24"/>
        </w:rPr>
        <w:t>«Почетный житель внутригородского муниципального образования муниципальный округ Васильевский Санкт-Петербурга»</w:t>
      </w:r>
      <w:r w:rsidR="003C4FE6">
        <w:rPr>
          <w:sz w:val="24"/>
          <w:szCs w:val="24"/>
        </w:rPr>
        <w:t>)</w:t>
      </w:r>
      <w:r w:rsidR="003C4FE6" w:rsidRPr="003C4FE6">
        <w:rPr>
          <w:sz w:val="24"/>
          <w:szCs w:val="24"/>
        </w:rPr>
        <w:t xml:space="preserve"> </w:t>
      </w:r>
      <w:r w:rsidR="003507BD">
        <w:rPr>
          <w:sz w:val="24"/>
          <w:szCs w:val="24"/>
        </w:rPr>
        <w:t xml:space="preserve">является высшим знаком </w:t>
      </w:r>
      <w:r w:rsidR="00F828AF">
        <w:rPr>
          <w:sz w:val="24"/>
          <w:szCs w:val="24"/>
        </w:rPr>
        <w:t xml:space="preserve">признательности </w:t>
      </w:r>
      <w:r w:rsidR="003C4FE6" w:rsidRPr="003C4FE6">
        <w:rPr>
          <w:sz w:val="24"/>
          <w:szCs w:val="24"/>
        </w:rPr>
        <w:t xml:space="preserve">внутригородского муниципального образования муниципальный округ Васильевский Санкт-Петербурга </w:t>
      </w:r>
      <w:r w:rsidR="00F828AF">
        <w:rPr>
          <w:sz w:val="24"/>
          <w:szCs w:val="24"/>
        </w:rPr>
        <w:t>лицам</w:t>
      </w:r>
      <w:r w:rsidR="00680AE8" w:rsidRPr="00680AE8">
        <w:rPr>
          <w:sz w:val="24"/>
          <w:szCs w:val="24"/>
        </w:rPr>
        <w:t xml:space="preserve">, </w:t>
      </w:r>
      <w:r w:rsidR="00F828AF">
        <w:rPr>
          <w:sz w:val="24"/>
          <w:szCs w:val="24"/>
        </w:rPr>
        <w:t>внесшим выдающийся вклад</w:t>
      </w:r>
      <w:r w:rsidR="003C4FE6">
        <w:rPr>
          <w:sz w:val="24"/>
          <w:szCs w:val="24"/>
        </w:rPr>
        <w:t>:</w:t>
      </w:r>
    </w:p>
    <w:p w:rsidR="00337209" w:rsidRPr="00337209" w:rsidRDefault="003C4FE6" w:rsidP="003372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F828AF">
        <w:rPr>
          <w:sz w:val="24"/>
          <w:szCs w:val="24"/>
        </w:rPr>
        <w:t xml:space="preserve"> </w:t>
      </w:r>
      <w:r w:rsidR="00337209" w:rsidRPr="00337209">
        <w:rPr>
          <w:sz w:val="24"/>
          <w:szCs w:val="24"/>
        </w:rPr>
        <w:t xml:space="preserve">В развитие муниципального образования, повышения его роли и авторитета в России и за рубежом. </w:t>
      </w:r>
    </w:p>
    <w:p w:rsidR="00337209" w:rsidRPr="00337209" w:rsidRDefault="00337209" w:rsidP="00337209">
      <w:pPr>
        <w:ind w:firstLine="708"/>
        <w:jc w:val="both"/>
        <w:rPr>
          <w:sz w:val="24"/>
          <w:szCs w:val="24"/>
        </w:rPr>
      </w:pPr>
      <w:r w:rsidRPr="00337209">
        <w:rPr>
          <w:sz w:val="24"/>
          <w:szCs w:val="24"/>
        </w:rPr>
        <w:t>1.1.2.</w:t>
      </w:r>
      <w:r w:rsidRPr="00337209">
        <w:rPr>
          <w:sz w:val="24"/>
          <w:szCs w:val="24"/>
        </w:rPr>
        <w:tab/>
        <w:t>В укреплении демократии и защиты прав человека.</w:t>
      </w:r>
    </w:p>
    <w:p w:rsidR="00337209" w:rsidRDefault="00337209" w:rsidP="00337209">
      <w:pPr>
        <w:ind w:firstLine="708"/>
        <w:jc w:val="both"/>
        <w:rPr>
          <w:sz w:val="24"/>
          <w:szCs w:val="24"/>
        </w:rPr>
      </w:pPr>
      <w:r w:rsidRPr="00337209">
        <w:rPr>
          <w:sz w:val="24"/>
          <w:szCs w:val="24"/>
        </w:rPr>
        <w:t>1.1.3.</w:t>
      </w:r>
      <w:r w:rsidRPr="00337209">
        <w:rPr>
          <w:sz w:val="24"/>
          <w:szCs w:val="24"/>
        </w:rPr>
        <w:tab/>
        <w:t>В науку, искусство, духовное и нравственное развитие общества.</w:t>
      </w:r>
    </w:p>
    <w:p w:rsidR="00680AE8" w:rsidRDefault="00337209" w:rsidP="003372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1.1.4.</w:t>
      </w:r>
      <w:r w:rsidR="00680AE8" w:rsidRPr="00680AE8">
        <w:rPr>
          <w:sz w:val="24"/>
          <w:szCs w:val="24"/>
        </w:rPr>
        <w:t xml:space="preserve"> </w:t>
      </w:r>
      <w:r>
        <w:rPr>
          <w:sz w:val="24"/>
          <w:szCs w:val="24"/>
        </w:rPr>
        <w:t>В с</w:t>
      </w:r>
      <w:r w:rsidR="00680AE8" w:rsidRPr="00680AE8">
        <w:rPr>
          <w:sz w:val="24"/>
          <w:szCs w:val="24"/>
        </w:rPr>
        <w:t xml:space="preserve">оциально-экономическое развитие </w:t>
      </w:r>
      <w:r w:rsidR="003507BD">
        <w:rPr>
          <w:sz w:val="24"/>
          <w:szCs w:val="24"/>
        </w:rPr>
        <w:t>муниципального образования</w:t>
      </w:r>
      <w:r w:rsidR="000E12AF">
        <w:rPr>
          <w:sz w:val="24"/>
          <w:szCs w:val="24"/>
        </w:rPr>
        <w:t xml:space="preserve"> МО Васильевский</w:t>
      </w:r>
      <w:r w:rsidR="00680AE8" w:rsidRPr="00680AE8">
        <w:rPr>
          <w:sz w:val="24"/>
          <w:szCs w:val="24"/>
        </w:rPr>
        <w:t xml:space="preserve">, в том </w:t>
      </w:r>
      <w:proofErr w:type="gramStart"/>
      <w:r w:rsidR="00680AE8" w:rsidRPr="00680AE8">
        <w:rPr>
          <w:sz w:val="24"/>
          <w:szCs w:val="24"/>
        </w:rPr>
        <w:t>числе</w:t>
      </w:r>
      <w:proofErr w:type="gramEnd"/>
      <w:r w:rsidR="00680AE8" w:rsidRPr="00680AE8">
        <w:rPr>
          <w:sz w:val="24"/>
          <w:szCs w:val="24"/>
        </w:rPr>
        <w:t xml:space="preserve"> в области градостроительства, благоустройства, </w:t>
      </w:r>
      <w:r w:rsidR="003507BD">
        <w:rPr>
          <w:sz w:val="24"/>
          <w:szCs w:val="24"/>
        </w:rPr>
        <w:t xml:space="preserve">развитие системы </w:t>
      </w:r>
      <w:r w:rsidR="00680AE8" w:rsidRPr="00680AE8">
        <w:rPr>
          <w:sz w:val="24"/>
          <w:szCs w:val="24"/>
        </w:rPr>
        <w:t>образования, здравоохранения, кул</w:t>
      </w:r>
      <w:r>
        <w:rPr>
          <w:sz w:val="24"/>
          <w:szCs w:val="24"/>
        </w:rPr>
        <w:t>ьтуры, спорта.</w:t>
      </w:r>
      <w:r w:rsidR="00680AE8" w:rsidRPr="00680AE8">
        <w:rPr>
          <w:sz w:val="24"/>
          <w:szCs w:val="24"/>
        </w:rPr>
        <w:t xml:space="preserve"> </w:t>
      </w:r>
    </w:p>
    <w:p w:rsidR="00337209" w:rsidRDefault="00337209" w:rsidP="003372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Звание присваивается жителям </w:t>
      </w:r>
      <w:r w:rsidRPr="00337209">
        <w:rPr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>
        <w:rPr>
          <w:sz w:val="24"/>
          <w:szCs w:val="24"/>
        </w:rPr>
        <w:t xml:space="preserve"> (далее муниципальное образование), проживающим (проживающих) на территории муниципального образования не менее 5 лет (далее – житель муниципального образования).</w:t>
      </w:r>
    </w:p>
    <w:p w:rsidR="00337209" w:rsidRDefault="00337209" w:rsidP="003372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Звание может быть присвоено как при жизни, так и посмертно.</w:t>
      </w:r>
    </w:p>
    <w:p w:rsidR="00337209" w:rsidRDefault="00337209" w:rsidP="00337209">
      <w:pPr>
        <w:ind w:firstLine="708"/>
        <w:jc w:val="both"/>
        <w:rPr>
          <w:sz w:val="24"/>
          <w:szCs w:val="24"/>
        </w:rPr>
      </w:pPr>
    </w:p>
    <w:p w:rsidR="00337209" w:rsidRDefault="00337209" w:rsidP="00337209">
      <w:pPr>
        <w:pStyle w:val="af2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Статус звания </w:t>
      </w:r>
      <w:r w:rsidRPr="00337209">
        <w:rPr>
          <w:b/>
          <w:sz w:val="24"/>
          <w:szCs w:val="24"/>
        </w:rPr>
        <w:t>«Почетный житель муниципального образования»</w:t>
      </w:r>
    </w:p>
    <w:p w:rsidR="00337209" w:rsidRDefault="00337209" w:rsidP="00337209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Житель муниципального образования, носящий звание </w:t>
      </w:r>
      <w:r w:rsidRPr="00337209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имеет право:</w:t>
      </w:r>
    </w:p>
    <w:p w:rsidR="00337209" w:rsidRDefault="00337209" w:rsidP="00337209">
      <w:pPr>
        <w:pStyle w:val="af2"/>
        <w:numPr>
          <w:ilvl w:val="2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Внеочередного приема всеми должностными лицами органов местного самоуправления муниципального образования, руководителями муниципальных предприятий и учреждений муниципального образования.</w:t>
      </w:r>
    </w:p>
    <w:p w:rsidR="00337209" w:rsidRDefault="00337209" w:rsidP="00337209">
      <w:pPr>
        <w:pStyle w:val="af2"/>
        <w:numPr>
          <w:ilvl w:val="2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Вносить от своего имени предложения и ходатайства для первоочередного их рассмотрения на заседаниях Муниципального Совета муниципального образования.</w:t>
      </w:r>
    </w:p>
    <w:p w:rsidR="00990E47" w:rsidRDefault="00990E47" w:rsidP="00990E47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Почетные жители муниципального образования считаются почетными гостями муниципального образования на празднованиях памятных дат муниципального образования и имеют право на бесплатное участие в праздничных мероприятиях.</w:t>
      </w:r>
    </w:p>
    <w:p w:rsidR="00990E47" w:rsidRDefault="00990E47" w:rsidP="00990E47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Жителю муниципального образования, которому присвоено звание «Почетный житель муниципального образования», вручается:</w:t>
      </w:r>
    </w:p>
    <w:p w:rsidR="00990E47" w:rsidRDefault="00990E47" w:rsidP="00990E47">
      <w:pPr>
        <w:pStyle w:val="af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удостоверение по форме утвержденной решением Муниципального Совета;</w:t>
      </w:r>
    </w:p>
    <w:p w:rsidR="00990E47" w:rsidRDefault="00990E47" w:rsidP="00990E47">
      <w:pPr>
        <w:pStyle w:val="af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нагрудный знак</w:t>
      </w:r>
      <w:r w:rsidR="00630BA6">
        <w:rPr>
          <w:sz w:val="24"/>
          <w:szCs w:val="24"/>
        </w:rPr>
        <w:t xml:space="preserve"> </w:t>
      </w:r>
      <w:r w:rsidR="00630BA6" w:rsidRPr="00630BA6">
        <w:rPr>
          <w:sz w:val="24"/>
          <w:szCs w:val="24"/>
        </w:rPr>
        <w:t>«Почетный житель муниципального образования»</w:t>
      </w:r>
      <w:r w:rsidR="00630BA6">
        <w:rPr>
          <w:sz w:val="24"/>
          <w:szCs w:val="24"/>
        </w:rPr>
        <w:t xml:space="preserve"> </w:t>
      </w:r>
      <w:r w:rsidR="00630BA6" w:rsidRPr="00630BA6">
        <w:rPr>
          <w:sz w:val="24"/>
          <w:szCs w:val="24"/>
        </w:rPr>
        <w:t>утвержденн</w:t>
      </w:r>
      <w:r w:rsidR="00630BA6">
        <w:rPr>
          <w:sz w:val="24"/>
          <w:szCs w:val="24"/>
        </w:rPr>
        <w:t>ы</w:t>
      </w:r>
      <w:r w:rsidR="00630BA6" w:rsidRPr="00630BA6">
        <w:rPr>
          <w:sz w:val="24"/>
          <w:szCs w:val="24"/>
        </w:rPr>
        <w:t>й решением Муниципального Совета;</w:t>
      </w:r>
    </w:p>
    <w:p w:rsidR="00630BA6" w:rsidRDefault="00630BA6" w:rsidP="00990E47">
      <w:pPr>
        <w:pStyle w:val="af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свидетельство </w:t>
      </w:r>
      <w:r w:rsidRPr="00630BA6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</w:t>
      </w:r>
      <w:r w:rsidRPr="00630BA6">
        <w:rPr>
          <w:sz w:val="24"/>
          <w:szCs w:val="24"/>
        </w:rPr>
        <w:t>утвержденно</w:t>
      </w:r>
      <w:r>
        <w:rPr>
          <w:sz w:val="24"/>
          <w:szCs w:val="24"/>
        </w:rPr>
        <w:t>е решением Муниципального Совета.</w:t>
      </w:r>
    </w:p>
    <w:p w:rsidR="0040439B" w:rsidRDefault="0040439B" w:rsidP="00990E47">
      <w:pPr>
        <w:pStyle w:val="af2"/>
        <w:ind w:left="0"/>
        <w:jc w:val="both"/>
        <w:rPr>
          <w:sz w:val="24"/>
          <w:szCs w:val="24"/>
        </w:rPr>
      </w:pPr>
    </w:p>
    <w:p w:rsidR="0040439B" w:rsidRDefault="0040439B" w:rsidP="0040439B">
      <w:pPr>
        <w:pStyle w:val="af2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Инициирование присвоение звания «</w:t>
      </w:r>
      <w:r w:rsidRPr="0040439B">
        <w:rPr>
          <w:b/>
          <w:sz w:val="24"/>
          <w:szCs w:val="24"/>
        </w:rPr>
        <w:t xml:space="preserve">Почетный житель </w:t>
      </w:r>
      <w:r>
        <w:rPr>
          <w:b/>
          <w:sz w:val="24"/>
          <w:szCs w:val="24"/>
        </w:rPr>
        <w:t xml:space="preserve">внутригородского </w:t>
      </w:r>
      <w:r w:rsidRPr="0040439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муниципальный округ </w:t>
      </w:r>
    </w:p>
    <w:p w:rsidR="0040439B" w:rsidRPr="0040439B" w:rsidRDefault="0040439B" w:rsidP="0040439B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Васильевский Санкт-Петербурга</w:t>
      </w:r>
      <w:r w:rsidRPr="0040439B">
        <w:rPr>
          <w:b/>
          <w:sz w:val="24"/>
          <w:szCs w:val="24"/>
        </w:rPr>
        <w:t>»</w:t>
      </w:r>
    </w:p>
    <w:p w:rsidR="00C5104E" w:rsidRDefault="00C5104E" w:rsidP="009E1506">
      <w:pPr>
        <w:ind w:firstLine="708"/>
        <w:jc w:val="both"/>
        <w:rPr>
          <w:sz w:val="24"/>
          <w:szCs w:val="24"/>
        </w:rPr>
      </w:pPr>
    </w:p>
    <w:p w:rsidR="00680AE8" w:rsidRDefault="002F09CE" w:rsidP="00B20C43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 представлением о присвоении звания «Почетный житель муниципального образования» имеют право обращаться</w:t>
      </w:r>
      <w:r w:rsidR="00F033A7">
        <w:rPr>
          <w:sz w:val="24"/>
          <w:szCs w:val="24"/>
        </w:rPr>
        <w:t xml:space="preserve"> в Муниципальный Совет муниципального образования Глава муниципального образования, Глава местной администрации муниципального образования, почетные жители муниципального образования, общественные объединения жителей муниципального образования.</w:t>
      </w:r>
    </w:p>
    <w:p w:rsidR="00F033A7" w:rsidRDefault="00F033A7" w:rsidP="00B20C43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обращения о присвоении звания </w:t>
      </w:r>
      <w:r w:rsidR="00F85357" w:rsidRPr="00F85357">
        <w:rPr>
          <w:sz w:val="24"/>
          <w:szCs w:val="24"/>
        </w:rPr>
        <w:t>«Почетный житель муниципального образования»</w:t>
      </w:r>
      <w:r w:rsidR="00F85357">
        <w:rPr>
          <w:sz w:val="24"/>
          <w:szCs w:val="24"/>
        </w:rPr>
        <w:t xml:space="preserve"> - с 1 января до 1 марта текущего года. Документы о представлении, после 1 марта текущего года не подлежат рассмотрению.</w:t>
      </w:r>
    </w:p>
    <w:p w:rsidR="00F85357" w:rsidRDefault="00F85357" w:rsidP="00B20C43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 присвоении звания </w:t>
      </w:r>
      <w:r w:rsidRPr="00F85357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лицу при жизни включает в себя обоснование присвоения звания </w:t>
      </w:r>
      <w:r w:rsidRPr="00F85357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и один из следующих документов:</w:t>
      </w:r>
    </w:p>
    <w:p w:rsidR="000207AB" w:rsidRDefault="000207AB" w:rsidP="00B20C43">
      <w:pPr>
        <w:pStyle w:val="af2"/>
        <w:numPr>
          <w:ilvl w:val="2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Письмо Главы муниципального образования.</w:t>
      </w:r>
    </w:p>
    <w:p w:rsidR="000207AB" w:rsidRDefault="000207AB" w:rsidP="00B20C43">
      <w:pPr>
        <w:pStyle w:val="af2"/>
        <w:numPr>
          <w:ilvl w:val="2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Письмо Главы местной администрации муниципального образования.</w:t>
      </w:r>
    </w:p>
    <w:p w:rsidR="000207AB" w:rsidRDefault="000207AB" w:rsidP="00B20C43">
      <w:pPr>
        <w:pStyle w:val="af2"/>
        <w:numPr>
          <w:ilvl w:val="2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Письмо за подписью двух и более почетных жителей муниципального образования.</w:t>
      </w:r>
    </w:p>
    <w:p w:rsidR="000207AB" w:rsidRDefault="000207AB" w:rsidP="00B20C43">
      <w:pPr>
        <w:pStyle w:val="af2"/>
        <w:numPr>
          <w:ilvl w:val="2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общественного объединения жителей муниципального образования.</w:t>
      </w:r>
    </w:p>
    <w:p w:rsidR="000207AB" w:rsidRDefault="000207AB" w:rsidP="00B20C43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 присвоении звания </w:t>
      </w:r>
      <w:r w:rsidRPr="000207AB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лицу посмертно включает в себя обоснование присвоения звания </w:t>
      </w:r>
      <w:r w:rsidRPr="000207AB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и письмо за подписью пяти и более почетных жителей муниципального образования.</w:t>
      </w:r>
    </w:p>
    <w:p w:rsidR="000207AB" w:rsidRDefault="000207AB" w:rsidP="00B20C43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права обращения в Муниципальный Совет муниципального образования с представлением о присвоении звания </w:t>
      </w:r>
      <w:r w:rsidRPr="000207AB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имеет право выдвигать ежегодно не более одной кандидатуры на присвоение звания </w:t>
      </w:r>
      <w:r w:rsidRPr="000207AB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>.</w:t>
      </w:r>
    </w:p>
    <w:p w:rsidR="000207AB" w:rsidRDefault="000207AB" w:rsidP="00B20C43">
      <w:pPr>
        <w:pStyle w:val="af2"/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представленное к присвоению звания </w:t>
      </w:r>
      <w:r w:rsidRPr="000207AB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>, вправе обратиться в Муниципальный Совет муниципального образования с заявлением о снятии своей кандидатуры с рассмотрения Муниципальным Советом муниципального образования. При поступлении такого заявления данная кандидатура не вносится на рассмотрение Муниципального Совета муниципального образования.</w:t>
      </w:r>
    </w:p>
    <w:p w:rsidR="000207AB" w:rsidRDefault="000207AB" w:rsidP="000207AB">
      <w:pPr>
        <w:pStyle w:val="af2"/>
        <w:jc w:val="both"/>
        <w:rPr>
          <w:sz w:val="24"/>
          <w:szCs w:val="24"/>
        </w:rPr>
      </w:pPr>
    </w:p>
    <w:p w:rsidR="000207AB" w:rsidRPr="000207AB" w:rsidRDefault="000207AB" w:rsidP="000207AB">
      <w:pPr>
        <w:pStyle w:val="af2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принятия решения о присвоении звания </w:t>
      </w:r>
      <w:r w:rsidRPr="000207AB">
        <w:rPr>
          <w:b/>
          <w:sz w:val="24"/>
          <w:szCs w:val="24"/>
        </w:rPr>
        <w:t xml:space="preserve">«Почетный житель </w:t>
      </w:r>
      <w:r>
        <w:rPr>
          <w:b/>
          <w:sz w:val="24"/>
          <w:szCs w:val="24"/>
        </w:rPr>
        <w:t xml:space="preserve">внутригородского </w:t>
      </w:r>
      <w:r w:rsidRPr="000207A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муниципальный округ Васильевский Санкт-Петербурга</w:t>
      </w:r>
      <w:r w:rsidRPr="000207AB">
        <w:rPr>
          <w:b/>
          <w:sz w:val="24"/>
          <w:szCs w:val="24"/>
        </w:rPr>
        <w:t>»</w:t>
      </w:r>
    </w:p>
    <w:p w:rsidR="00067DFB" w:rsidRPr="00680AE8" w:rsidRDefault="00067DFB" w:rsidP="003932DE">
      <w:pPr>
        <w:rPr>
          <w:sz w:val="24"/>
          <w:szCs w:val="24"/>
        </w:rPr>
      </w:pPr>
    </w:p>
    <w:p w:rsidR="00067DFB" w:rsidRDefault="0079047A" w:rsidP="00B20C43">
      <w:pPr>
        <w:pStyle w:val="af2"/>
        <w:numPr>
          <w:ilvl w:val="1"/>
          <w:numId w:val="2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Обращения с представлениями о присвоении звания </w:t>
      </w:r>
      <w:r w:rsidRPr="0079047A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от общественных объединений жителей муниципального образования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месяцев со дня окончания приема</w:t>
      </w:r>
      <w:r w:rsidR="00B20C43">
        <w:rPr>
          <w:sz w:val="24"/>
          <w:szCs w:val="24"/>
        </w:rPr>
        <w:t xml:space="preserve"> обращений рассматриваются в соответствующих постоянных комиссиях Муниципального Совета муниципального образования.</w:t>
      </w:r>
    </w:p>
    <w:p w:rsidR="00B20C43" w:rsidRDefault="00B20C43" w:rsidP="00B20C43">
      <w:pPr>
        <w:pStyle w:val="af2"/>
        <w:numPr>
          <w:ilvl w:val="1"/>
          <w:numId w:val="2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Рекомендации постоянных комиссий направляются Главе внутригородского муниципального образования, исполняющего полномочия председателя муниципального совета, который вносит вопрос о присвоении звания «Почетный житель муниципального образования» на рассмотрение Муниципального Совета муниципального образования.</w:t>
      </w:r>
    </w:p>
    <w:p w:rsidR="00B20C43" w:rsidRDefault="00B20C43" w:rsidP="00B20C43">
      <w:pPr>
        <w:pStyle w:val="af2"/>
        <w:numPr>
          <w:ilvl w:val="1"/>
          <w:numId w:val="2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Решение о присвоении звания </w:t>
      </w:r>
      <w:r w:rsidRPr="00B20C43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</w:t>
      </w:r>
    </w:p>
    <w:p w:rsidR="00B20C43" w:rsidRDefault="00B20C43" w:rsidP="00B20C43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принимается Муниципальным Советом муниципального образования один раз в год на закрытом заседании и оформляется правовым актом Муниципального Совета муниципального образования.</w:t>
      </w:r>
    </w:p>
    <w:p w:rsidR="00B20C43" w:rsidRDefault="00B20C43" w:rsidP="00B20C43">
      <w:pPr>
        <w:pStyle w:val="af2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Количество ежегодно присваиваемых званий не превышает двух.</w:t>
      </w:r>
    </w:p>
    <w:p w:rsidR="00B20C43" w:rsidRDefault="00B20C43" w:rsidP="00B20C43">
      <w:pPr>
        <w:pStyle w:val="af2"/>
        <w:rPr>
          <w:sz w:val="24"/>
          <w:szCs w:val="24"/>
        </w:rPr>
      </w:pPr>
    </w:p>
    <w:p w:rsidR="00B20C43" w:rsidRDefault="00B20C43" w:rsidP="00B20C43">
      <w:pPr>
        <w:pStyle w:val="af2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B20C43" w:rsidRDefault="00B20C43" w:rsidP="00B20C43">
      <w:pPr>
        <w:jc w:val="center"/>
        <w:rPr>
          <w:b/>
          <w:sz w:val="24"/>
          <w:szCs w:val="24"/>
        </w:rPr>
      </w:pPr>
    </w:p>
    <w:p w:rsidR="00B20C43" w:rsidRDefault="00B20C43" w:rsidP="00B20C43">
      <w:pPr>
        <w:pStyle w:val="af2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Вручение удостоверения </w:t>
      </w:r>
      <w:r w:rsidRPr="00B20C43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производится Главой муниципального образования в торжественной обстановке.</w:t>
      </w:r>
    </w:p>
    <w:p w:rsidR="00B20C43" w:rsidRDefault="00B20C43" w:rsidP="00B20C43">
      <w:pPr>
        <w:pStyle w:val="af2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лиц, награжденных званием </w:t>
      </w:r>
      <w:r w:rsidRPr="00B20C43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>, осуществляется Муниципальным Советом муниципального образования.</w:t>
      </w:r>
    </w:p>
    <w:p w:rsidR="00680AE8" w:rsidRPr="004831E6" w:rsidRDefault="00B20C43" w:rsidP="004831E6">
      <w:pPr>
        <w:pStyle w:val="af2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присвоении звания </w:t>
      </w:r>
      <w:r w:rsidRPr="00B20C43">
        <w:rPr>
          <w:sz w:val="24"/>
          <w:szCs w:val="24"/>
        </w:rPr>
        <w:t>«Почетный житель муниципального образования»</w:t>
      </w:r>
      <w:r>
        <w:rPr>
          <w:sz w:val="24"/>
          <w:szCs w:val="24"/>
        </w:rPr>
        <w:t xml:space="preserve"> и биографии </w:t>
      </w:r>
      <w:proofErr w:type="gramStart"/>
      <w:r>
        <w:rPr>
          <w:sz w:val="24"/>
          <w:szCs w:val="24"/>
        </w:rPr>
        <w:t>награжденных</w:t>
      </w:r>
      <w:proofErr w:type="gramEnd"/>
      <w:r>
        <w:rPr>
          <w:sz w:val="24"/>
          <w:szCs w:val="24"/>
        </w:rPr>
        <w:t xml:space="preserve"> публикуются в средстве массовой информации, учрежденном органами местного самоуправления муниципального образования, газете «Муниципальный вестник округа № 8</w:t>
      </w:r>
      <w:bookmarkStart w:id="0" w:name="_GoBack"/>
      <w:bookmarkEnd w:id="0"/>
    </w:p>
    <w:sectPr w:rsidR="00680AE8" w:rsidRPr="004831E6" w:rsidSect="00EB782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5D" w:rsidRDefault="00A4465D" w:rsidP="000F5AAD">
      <w:r>
        <w:separator/>
      </w:r>
    </w:p>
  </w:endnote>
  <w:endnote w:type="continuationSeparator" w:id="0">
    <w:p w:rsidR="00A4465D" w:rsidRDefault="00A4465D" w:rsidP="000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5D" w:rsidRDefault="00A4465D" w:rsidP="000F5AAD">
      <w:r>
        <w:separator/>
      </w:r>
    </w:p>
  </w:footnote>
  <w:footnote w:type="continuationSeparator" w:id="0">
    <w:p w:rsidR="00A4465D" w:rsidRDefault="00A4465D" w:rsidP="000F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EA"/>
    <w:multiLevelType w:val="hybridMultilevel"/>
    <w:tmpl w:val="3B269A9C"/>
    <w:lvl w:ilvl="0" w:tplc="A9D865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4D4D"/>
    <w:multiLevelType w:val="hybridMultilevel"/>
    <w:tmpl w:val="9F7CCF28"/>
    <w:lvl w:ilvl="0" w:tplc="B3C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0535A">
      <w:numFmt w:val="none"/>
      <w:lvlText w:val=""/>
      <w:lvlJc w:val="left"/>
      <w:pPr>
        <w:tabs>
          <w:tab w:val="num" w:pos="360"/>
        </w:tabs>
      </w:pPr>
    </w:lvl>
    <w:lvl w:ilvl="2" w:tplc="FCFAA0A0">
      <w:numFmt w:val="none"/>
      <w:lvlText w:val=""/>
      <w:lvlJc w:val="left"/>
      <w:pPr>
        <w:tabs>
          <w:tab w:val="num" w:pos="360"/>
        </w:tabs>
      </w:pPr>
    </w:lvl>
    <w:lvl w:ilvl="3" w:tplc="AFF83436">
      <w:numFmt w:val="none"/>
      <w:lvlText w:val=""/>
      <w:lvlJc w:val="left"/>
      <w:pPr>
        <w:tabs>
          <w:tab w:val="num" w:pos="360"/>
        </w:tabs>
      </w:pPr>
    </w:lvl>
    <w:lvl w:ilvl="4" w:tplc="71369A1E">
      <w:numFmt w:val="none"/>
      <w:lvlText w:val=""/>
      <w:lvlJc w:val="left"/>
      <w:pPr>
        <w:tabs>
          <w:tab w:val="num" w:pos="360"/>
        </w:tabs>
      </w:pPr>
    </w:lvl>
    <w:lvl w:ilvl="5" w:tplc="1BD06326">
      <w:numFmt w:val="none"/>
      <w:lvlText w:val=""/>
      <w:lvlJc w:val="left"/>
      <w:pPr>
        <w:tabs>
          <w:tab w:val="num" w:pos="360"/>
        </w:tabs>
      </w:pPr>
    </w:lvl>
    <w:lvl w:ilvl="6" w:tplc="10669B50">
      <w:numFmt w:val="none"/>
      <w:lvlText w:val=""/>
      <w:lvlJc w:val="left"/>
      <w:pPr>
        <w:tabs>
          <w:tab w:val="num" w:pos="360"/>
        </w:tabs>
      </w:pPr>
    </w:lvl>
    <w:lvl w:ilvl="7" w:tplc="B958E756">
      <w:numFmt w:val="none"/>
      <w:lvlText w:val=""/>
      <w:lvlJc w:val="left"/>
      <w:pPr>
        <w:tabs>
          <w:tab w:val="num" w:pos="360"/>
        </w:tabs>
      </w:pPr>
    </w:lvl>
    <w:lvl w:ilvl="8" w:tplc="4CA027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27695"/>
    <w:multiLevelType w:val="hybridMultilevel"/>
    <w:tmpl w:val="AFD8826A"/>
    <w:lvl w:ilvl="0" w:tplc="9C9E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0098A">
      <w:numFmt w:val="none"/>
      <w:lvlText w:val=""/>
      <w:lvlJc w:val="left"/>
      <w:pPr>
        <w:tabs>
          <w:tab w:val="num" w:pos="360"/>
        </w:tabs>
      </w:pPr>
    </w:lvl>
    <w:lvl w:ilvl="2" w:tplc="492CA6C2">
      <w:numFmt w:val="none"/>
      <w:lvlText w:val=""/>
      <w:lvlJc w:val="left"/>
      <w:pPr>
        <w:tabs>
          <w:tab w:val="num" w:pos="360"/>
        </w:tabs>
      </w:pPr>
    </w:lvl>
    <w:lvl w:ilvl="3" w:tplc="1238618E">
      <w:numFmt w:val="none"/>
      <w:lvlText w:val=""/>
      <w:lvlJc w:val="left"/>
      <w:pPr>
        <w:tabs>
          <w:tab w:val="num" w:pos="360"/>
        </w:tabs>
      </w:pPr>
    </w:lvl>
    <w:lvl w:ilvl="4" w:tplc="11DA5E34">
      <w:numFmt w:val="none"/>
      <w:lvlText w:val=""/>
      <w:lvlJc w:val="left"/>
      <w:pPr>
        <w:tabs>
          <w:tab w:val="num" w:pos="360"/>
        </w:tabs>
      </w:pPr>
    </w:lvl>
    <w:lvl w:ilvl="5" w:tplc="7E1A31F4">
      <w:numFmt w:val="none"/>
      <w:lvlText w:val=""/>
      <w:lvlJc w:val="left"/>
      <w:pPr>
        <w:tabs>
          <w:tab w:val="num" w:pos="360"/>
        </w:tabs>
      </w:pPr>
    </w:lvl>
    <w:lvl w:ilvl="6" w:tplc="DD1895EE">
      <w:numFmt w:val="none"/>
      <w:lvlText w:val=""/>
      <w:lvlJc w:val="left"/>
      <w:pPr>
        <w:tabs>
          <w:tab w:val="num" w:pos="360"/>
        </w:tabs>
      </w:pPr>
    </w:lvl>
    <w:lvl w:ilvl="7" w:tplc="5A3C30D4">
      <w:numFmt w:val="none"/>
      <w:lvlText w:val=""/>
      <w:lvlJc w:val="left"/>
      <w:pPr>
        <w:tabs>
          <w:tab w:val="num" w:pos="360"/>
        </w:tabs>
      </w:pPr>
    </w:lvl>
    <w:lvl w:ilvl="8" w:tplc="884C53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26868"/>
    <w:multiLevelType w:val="hybridMultilevel"/>
    <w:tmpl w:val="546C1DE0"/>
    <w:lvl w:ilvl="0" w:tplc="A6F6B3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5701"/>
    <w:multiLevelType w:val="hybridMultilevel"/>
    <w:tmpl w:val="5C92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E6D27"/>
    <w:multiLevelType w:val="hybridMultilevel"/>
    <w:tmpl w:val="E63C222A"/>
    <w:lvl w:ilvl="0" w:tplc="D116EB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15100"/>
    <w:multiLevelType w:val="hybridMultilevel"/>
    <w:tmpl w:val="7228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00C0"/>
    <w:multiLevelType w:val="hybridMultilevel"/>
    <w:tmpl w:val="F488B6EC"/>
    <w:lvl w:ilvl="0" w:tplc="F350F7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228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E1258"/>
    <w:multiLevelType w:val="hybridMultilevel"/>
    <w:tmpl w:val="C26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06EDD"/>
    <w:multiLevelType w:val="hybridMultilevel"/>
    <w:tmpl w:val="97FABAE4"/>
    <w:lvl w:ilvl="0" w:tplc="68C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9EFC">
      <w:numFmt w:val="none"/>
      <w:lvlText w:val=""/>
      <w:lvlJc w:val="left"/>
      <w:pPr>
        <w:tabs>
          <w:tab w:val="num" w:pos="360"/>
        </w:tabs>
      </w:pPr>
    </w:lvl>
    <w:lvl w:ilvl="2" w:tplc="BF34B808">
      <w:numFmt w:val="none"/>
      <w:lvlText w:val=""/>
      <w:lvlJc w:val="left"/>
      <w:pPr>
        <w:tabs>
          <w:tab w:val="num" w:pos="360"/>
        </w:tabs>
      </w:pPr>
    </w:lvl>
    <w:lvl w:ilvl="3" w:tplc="C3504F34">
      <w:numFmt w:val="none"/>
      <w:lvlText w:val=""/>
      <w:lvlJc w:val="left"/>
      <w:pPr>
        <w:tabs>
          <w:tab w:val="num" w:pos="360"/>
        </w:tabs>
      </w:pPr>
    </w:lvl>
    <w:lvl w:ilvl="4" w:tplc="DEDC493C">
      <w:numFmt w:val="none"/>
      <w:lvlText w:val=""/>
      <w:lvlJc w:val="left"/>
      <w:pPr>
        <w:tabs>
          <w:tab w:val="num" w:pos="360"/>
        </w:tabs>
      </w:pPr>
    </w:lvl>
    <w:lvl w:ilvl="5" w:tplc="E438F70E">
      <w:numFmt w:val="none"/>
      <w:lvlText w:val=""/>
      <w:lvlJc w:val="left"/>
      <w:pPr>
        <w:tabs>
          <w:tab w:val="num" w:pos="360"/>
        </w:tabs>
      </w:pPr>
    </w:lvl>
    <w:lvl w:ilvl="6" w:tplc="886E84FC">
      <w:numFmt w:val="none"/>
      <w:lvlText w:val=""/>
      <w:lvlJc w:val="left"/>
      <w:pPr>
        <w:tabs>
          <w:tab w:val="num" w:pos="360"/>
        </w:tabs>
      </w:pPr>
    </w:lvl>
    <w:lvl w:ilvl="7" w:tplc="552C13BE">
      <w:numFmt w:val="none"/>
      <w:lvlText w:val=""/>
      <w:lvlJc w:val="left"/>
      <w:pPr>
        <w:tabs>
          <w:tab w:val="num" w:pos="360"/>
        </w:tabs>
      </w:pPr>
    </w:lvl>
    <w:lvl w:ilvl="8" w:tplc="D43A4A7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A07F9E"/>
    <w:multiLevelType w:val="hybridMultilevel"/>
    <w:tmpl w:val="22C2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A0F0A"/>
    <w:multiLevelType w:val="hybridMultilevel"/>
    <w:tmpl w:val="1FF4293E"/>
    <w:lvl w:ilvl="0" w:tplc="CAE448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BC6362B"/>
    <w:multiLevelType w:val="hybridMultilevel"/>
    <w:tmpl w:val="BDBEBD0C"/>
    <w:lvl w:ilvl="0" w:tplc="8F1EEB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724B9"/>
    <w:multiLevelType w:val="hybridMultilevel"/>
    <w:tmpl w:val="149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A076C"/>
    <w:multiLevelType w:val="hybridMultilevel"/>
    <w:tmpl w:val="0508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B5AD1"/>
    <w:multiLevelType w:val="hybridMultilevel"/>
    <w:tmpl w:val="5112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420D2"/>
    <w:multiLevelType w:val="hybridMultilevel"/>
    <w:tmpl w:val="9C66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018FA"/>
    <w:multiLevelType w:val="multilevel"/>
    <w:tmpl w:val="9DCAE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E180C"/>
    <w:multiLevelType w:val="hybridMultilevel"/>
    <w:tmpl w:val="E73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11360"/>
    <w:multiLevelType w:val="hybridMultilevel"/>
    <w:tmpl w:val="1390C630"/>
    <w:lvl w:ilvl="0" w:tplc="99B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3720AF"/>
    <w:multiLevelType w:val="hybridMultilevel"/>
    <w:tmpl w:val="5AF6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7453D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4E303D"/>
    <w:multiLevelType w:val="hybridMultilevel"/>
    <w:tmpl w:val="0C96393C"/>
    <w:lvl w:ilvl="0" w:tplc="06C4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63240">
      <w:numFmt w:val="none"/>
      <w:lvlText w:val=""/>
      <w:lvlJc w:val="left"/>
      <w:pPr>
        <w:tabs>
          <w:tab w:val="num" w:pos="360"/>
        </w:tabs>
      </w:pPr>
    </w:lvl>
    <w:lvl w:ilvl="2" w:tplc="484C0BDE">
      <w:numFmt w:val="none"/>
      <w:lvlText w:val=""/>
      <w:lvlJc w:val="left"/>
      <w:pPr>
        <w:tabs>
          <w:tab w:val="num" w:pos="360"/>
        </w:tabs>
      </w:pPr>
    </w:lvl>
    <w:lvl w:ilvl="3" w:tplc="BF56F152">
      <w:numFmt w:val="none"/>
      <w:lvlText w:val=""/>
      <w:lvlJc w:val="left"/>
      <w:pPr>
        <w:tabs>
          <w:tab w:val="num" w:pos="360"/>
        </w:tabs>
      </w:pPr>
    </w:lvl>
    <w:lvl w:ilvl="4" w:tplc="6FEEA16A">
      <w:numFmt w:val="none"/>
      <w:lvlText w:val=""/>
      <w:lvlJc w:val="left"/>
      <w:pPr>
        <w:tabs>
          <w:tab w:val="num" w:pos="360"/>
        </w:tabs>
      </w:pPr>
    </w:lvl>
    <w:lvl w:ilvl="5" w:tplc="F19C8946">
      <w:numFmt w:val="none"/>
      <w:lvlText w:val=""/>
      <w:lvlJc w:val="left"/>
      <w:pPr>
        <w:tabs>
          <w:tab w:val="num" w:pos="360"/>
        </w:tabs>
      </w:pPr>
    </w:lvl>
    <w:lvl w:ilvl="6" w:tplc="A9245784">
      <w:numFmt w:val="none"/>
      <w:lvlText w:val=""/>
      <w:lvlJc w:val="left"/>
      <w:pPr>
        <w:tabs>
          <w:tab w:val="num" w:pos="360"/>
        </w:tabs>
      </w:pPr>
    </w:lvl>
    <w:lvl w:ilvl="7" w:tplc="D2FEF2C8">
      <w:numFmt w:val="none"/>
      <w:lvlText w:val=""/>
      <w:lvlJc w:val="left"/>
      <w:pPr>
        <w:tabs>
          <w:tab w:val="num" w:pos="360"/>
        </w:tabs>
      </w:pPr>
    </w:lvl>
    <w:lvl w:ilvl="8" w:tplc="8586F4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7"/>
  </w:num>
  <w:num w:numId="6">
    <w:abstractNumId w:val="15"/>
  </w:num>
  <w:num w:numId="7">
    <w:abstractNumId w:val="2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11"/>
  </w:num>
  <w:num w:numId="16">
    <w:abstractNumId w:val="1"/>
  </w:num>
  <w:num w:numId="17">
    <w:abstractNumId w:val="22"/>
  </w:num>
  <w:num w:numId="18">
    <w:abstractNumId w:val="20"/>
  </w:num>
  <w:num w:numId="19">
    <w:abstractNumId w:val="6"/>
  </w:num>
  <w:num w:numId="20">
    <w:abstractNumId w:val="13"/>
  </w:num>
  <w:num w:numId="21">
    <w:abstractNumId w:val="21"/>
  </w:num>
  <w:num w:numId="22">
    <w:abstractNumId w:val="19"/>
  </w:num>
  <w:num w:numId="23">
    <w:abstractNumId w:val="2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3"/>
    <w:rsid w:val="00005AEA"/>
    <w:rsid w:val="00005B26"/>
    <w:rsid w:val="000069E1"/>
    <w:rsid w:val="000106FA"/>
    <w:rsid w:val="00014D98"/>
    <w:rsid w:val="000150C8"/>
    <w:rsid w:val="00015194"/>
    <w:rsid w:val="00016F00"/>
    <w:rsid w:val="000207AB"/>
    <w:rsid w:val="00067DFB"/>
    <w:rsid w:val="000729B2"/>
    <w:rsid w:val="00081109"/>
    <w:rsid w:val="0008293C"/>
    <w:rsid w:val="00082E75"/>
    <w:rsid w:val="000855D3"/>
    <w:rsid w:val="00091174"/>
    <w:rsid w:val="000A531D"/>
    <w:rsid w:val="000B4032"/>
    <w:rsid w:val="000D008B"/>
    <w:rsid w:val="000D0C93"/>
    <w:rsid w:val="000D0CF5"/>
    <w:rsid w:val="000D1AF9"/>
    <w:rsid w:val="000D40B8"/>
    <w:rsid w:val="000E12AF"/>
    <w:rsid w:val="000E2FC2"/>
    <w:rsid w:val="000E4B58"/>
    <w:rsid w:val="000F3567"/>
    <w:rsid w:val="000F5AAD"/>
    <w:rsid w:val="000F66B0"/>
    <w:rsid w:val="001039AA"/>
    <w:rsid w:val="00112B98"/>
    <w:rsid w:val="00137D4B"/>
    <w:rsid w:val="00137E9E"/>
    <w:rsid w:val="0017168F"/>
    <w:rsid w:val="0017558F"/>
    <w:rsid w:val="00190D39"/>
    <w:rsid w:val="00191D06"/>
    <w:rsid w:val="00192F6B"/>
    <w:rsid w:val="001A2059"/>
    <w:rsid w:val="001C0141"/>
    <w:rsid w:val="001C3AE1"/>
    <w:rsid w:val="001C3D8C"/>
    <w:rsid w:val="001D4919"/>
    <w:rsid w:val="001E365E"/>
    <w:rsid w:val="001F09F6"/>
    <w:rsid w:val="001F401E"/>
    <w:rsid w:val="00220980"/>
    <w:rsid w:val="0022139C"/>
    <w:rsid w:val="00244C59"/>
    <w:rsid w:val="0027011F"/>
    <w:rsid w:val="00272C71"/>
    <w:rsid w:val="002738DA"/>
    <w:rsid w:val="00280912"/>
    <w:rsid w:val="0028161A"/>
    <w:rsid w:val="002C395A"/>
    <w:rsid w:val="002C6B1C"/>
    <w:rsid w:val="002D42AB"/>
    <w:rsid w:val="002D71DF"/>
    <w:rsid w:val="002D7F2F"/>
    <w:rsid w:val="002E2295"/>
    <w:rsid w:val="002F00E1"/>
    <w:rsid w:val="002F09CE"/>
    <w:rsid w:val="00305447"/>
    <w:rsid w:val="0030577E"/>
    <w:rsid w:val="00305B7E"/>
    <w:rsid w:val="00314A58"/>
    <w:rsid w:val="00323AC9"/>
    <w:rsid w:val="0033013B"/>
    <w:rsid w:val="00335551"/>
    <w:rsid w:val="00336F5C"/>
    <w:rsid w:val="00337209"/>
    <w:rsid w:val="00343E85"/>
    <w:rsid w:val="00345050"/>
    <w:rsid w:val="00345526"/>
    <w:rsid w:val="00350425"/>
    <w:rsid w:val="003507BD"/>
    <w:rsid w:val="0035166D"/>
    <w:rsid w:val="00371263"/>
    <w:rsid w:val="00372B0F"/>
    <w:rsid w:val="00376D0D"/>
    <w:rsid w:val="003932DE"/>
    <w:rsid w:val="00395843"/>
    <w:rsid w:val="003A27BF"/>
    <w:rsid w:val="003A4B33"/>
    <w:rsid w:val="003C4FE6"/>
    <w:rsid w:val="003D1290"/>
    <w:rsid w:val="003F532F"/>
    <w:rsid w:val="004005F9"/>
    <w:rsid w:val="0040439B"/>
    <w:rsid w:val="00410727"/>
    <w:rsid w:val="004113AB"/>
    <w:rsid w:val="00414738"/>
    <w:rsid w:val="00422094"/>
    <w:rsid w:val="00425CED"/>
    <w:rsid w:val="00434FA9"/>
    <w:rsid w:val="00463E05"/>
    <w:rsid w:val="0046580C"/>
    <w:rsid w:val="004671A4"/>
    <w:rsid w:val="004831E6"/>
    <w:rsid w:val="00490B63"/>
    <w:rsid w:val="00491C28"/>
    <w:rsid w:val="00496434"/>
    <w:rsid w:val="00496E32"/>
    <w:rsid w:val="004A15D1"/>
    <w:rsid w:val="004B42E4"/>
    <w:rsid w:val="004C2952"/>
    <w:rsid w:val="004C49D7"/>
    <w:rsid w:val="004D1B33"/>
    <w:rsid w:val="004E530F"/>
    <w:rsid w:val="004E6DFE"/>
    <w:rsid w:val="004F31CC"/>
    <w:rsid w:val="00504C0F"/>
    <w:rsid w:val="00514A84"/>
    <w:rsid w:val="00521DEA"/>
    <w:rsid w:val="00540041"/>
    <w:rsid w:val="005407A6"/>
    <w:rsid w:val="00561DB3"/>
    <w:rsid w:val="00587E0A"/>
    <w:rsid w:val="0059585A"/>
    <w:rsid w:val="005B0D07"/>
    <w:rsid w:val="005D131F"/>
    <w:rsid w:val="005D7DA7"/>
    <w:rsid w:val="005F1868"/>
    <w:rsid w:val="0060057B"/>
    <w:rsid w:val="006204A4"/>
    <w:rsid w:val="0062674A"/>
    <w:rsid w:val="00630BA6"/>
    <w:rsid w:val="006429A3"/>
    <w:rsid w:val="006455BF"/>
    <w:rsid w:val="00646A87"/>
    <w:rsid w:val="0065291F"/>
    <w:rsid w:val="00680AE8"/>
    <w:rsid w:val="00695FD4"/>
    <w:rsid w:val="00696DA1"/>
    <w:rsid w:val="006B1591"/>
    <w:rsid w:val="006C366C"/>
    <w:rsid w:val="006C41DA"/>
    <w:rsid w:val="006C7520"/>
    <w:rsid w:val="006E2813"/>
    <w:rsid w:val="006F5006"/>
    <w:rsid w:val="0070451A"/>
    <w:rsid w:val="007131B3"/>
    <w:rsid w:val="007219E0"/>
    <w:rsid w:val="00727DAD"/>
    <w:rsid w:val="007331CE"/>
    <w:rsid w:val="00733DCE"/>
    <w:rsid w:val="007373C4"/>
    <w:rsid w:val="00740C90"/>
    <w:rsid w:val="00743D82"/>
    <w:rsid w:val="0075029E"/>
    <w:rsid w:val="00752019"/>
    <w:rsid w:val="007546EE"/>
    <w:rsid w:val="00754B61"/>
    <w:rsid w:val="00756899"/>
    <w:rsid w:val="0076280B"/>
    <w:rsid w:val="0077007C"/>
    <w:rsid w:val="00771226"/>
    <w:rsid w:val="00783097"/>
    <w:rsid w:val="0079047A"/>
    <w:rsid w:val="00791AC1"/>
    <w:rsid w:val="007921D6"/>
    <w:rsid w:val="0079373D"/>
    <w:rsid w:val="00793F35"/>
    <w:rsid w:val="007957EE"/>
    <w:rsid w:val="007C010E"/>
    <w:rsid w:val="007C34A1"/>
    <w:rsid w:val="007D38D3"/>
    <w:rsid w:val="007D7D0B"/>
    <w:rsid w:val="007E11CE"/>
    <w:rsid w:val="007E5237"/>
    <w:rsid w:val="007F3AD6"/>
    <w:rsid w:val="00802BE6"/>
    <w:rsid w:val="00816D73"/>
    <w:rsid w:val="008352F7"/>
    <w:rsid w:val="00851ED4"/>
    <w:rsid w:val="00861087"/>
    <w:rsid w:val="008671F7"/>
    <w:rsid w:val="00874D49"/>
    <w:rsid w:val="00880545"/>
    <w:rsid w:val="008A4F58"/>
    <w:rsid w:val="008B43C3"/>
    <w:rsid w:val="008E5290"/>
    <w:rsid w:val="00901868"/>
    <w:rsid w:val="009208E1"/>
    <w:rsid w:val="00924477"/>
    <w:rsid w:val="009379FA"/>
    <w:rsid w:val="00937A9D"/>
    <w:rsid w:val="00947093"/>
    <w:rsid w:val="0095327E"/>
    <w:rsid w:val="00954952"/>
    <w:rsid w:val="00957199"/>
    <w:rsid w:val="009717A2"/>
    <w:rsid w:val="00981063"/>
    <w:rsid w:val="00990E47"/>
    <w:rsid w:val="00991C1C"/>
    <w:rsid w:val="00995C9D"/>
    <w:rsid w:val="009B6B21"/>
    <w:rsid w:val="009C6799"/>
    <w:rsid w:val="009D6A44"/>
    <w:rsid w:val="009E0CCC"/>
    <w:rsid w:val="009E1506"/>
    <w:rsid w:val="009F15F3"/>
    <w:rsid w:val="00A035A0"/>
    <w:rsid w:val="00A21C4C"/>
    <w:rsid w:val="00A24426"/>
    <w:rsid w:val="00A33D9B"/>
    <w:rsid w:val="00A37A1E"/>
    <w:rsid w:val="00A413F2"/>
    <w:rsid w:val="00A4465D"/>
    <w:rsid w:val="00A44A54"/>
    <w:rsid w:val="00A7668E"/>
    <w:rsid w:val="00A87E24"/>
    <w:rsid w:val="00A93350"/>
    <w:rsid w:val="00A9389A"/>
    <w:rsid w:val="00AA4E84"/>
    <w:rsid w:val="00AA58F8"/>
    <w:rsid w:val="00AA5C40"/>
    <w:rsid w:val="00AB4570"/>
    <w:rsid w:val="00AC36D9"/>
    <w:rsid w:val="00AD5C74"/>
    <w:rsid w:val="00AF055C"/>
    <w:rsid w:val="00B001AF"/>
    <w:rsid w:val="00B01880"/>
    <w:rsid w:val="00B03ECD"/>
    <w:rsid w:val="00B069E1"/>
    <w:rsid w:val="00B1114A"/>
    <w:rsid w:val="00B120E4"/>
    <w:rsid w:val="00B14584"/>
    <w:rsid w:val="00B14BB7"/>
    <w:rsid w:val="00B20C43"/>
    <w:rsid w:val="00B24406"/>
    <w:rsid w:val="00B32877"/>
    <w:rsid w:val="00B40BB3"/>
    <w:rsid w:val="00B54747"/>
    <w:rsid w:val="00B55697"/>
    <w:rsid w:val="00B61DA8"/>
    <w:rsid w:val="00B63AE4"/>
    <w:rsid w:val="00B81C50"/>
    <w:rsid w:val="00B843A2"/>
    <w:rsid w:val="00B876C4"/>
    <w:rsid w:val="00B92185"/>
    <w:rsid w:val="00B927D5"/>
    <w:rsid w:val="00BA179A"/>
    <w:rsid w:val="00BB34E3"/>
    <w:rsid w:val="00BB7D4C"/>
    <w:rsid w:val="00BC4FF6"/>
    <w:rsid w:val="00BE222F"/>
    <w:rsid w:val="00BF232B"/>
    <w:rsid w:val="00BF3945"/>
    <w:rsid w:val="00C120A8"/>
    <w:rsid w:val="00C1300C"/>
    <w:rsid w:val="00C2099F"/>
    <w:rsid w:val="00C22B52"/>
    <w:rsid w:val="00C41BBC"/>
    <w:rsid w:val="00C5104E"/>
    <w:rsid w:val="00C661D3"/>
    <w:rsid w:val="00C66C73"/>
    <w:rsid w:val="00CA0679"/>
    <w:rsid w:val="00CA2EA4"/>
    <w:rsid w:val="00CA6743"/>
    <w:rsid w:val="00CC2EEF"/>
    <w:rsid w:val="00CD2F5D"/>
    <w:rsid w:val="00CD50E0"/>
    <w:rsid w:val="00CE1113"/>
    <w:rsid w:val="00CF6850"/>
    <w:rsid w:val="00D1254B"/>
    <w:rsid w:val="00D21FA9"/>
    <w:rsid w:val="00D31138"/>
    <w:rsid w:val="00D40074"/>
    <w:rsid w:val="00D40519"/>
    <w:rsid w:val="00D65075"/>
    <w:rsid w:val="00D65346"/>
    <w:rsid w:val="00D66043"/>
    <w:rsid w:val="00D66DDC"/>
    <w:rsid w:val="00D72116"/>
    <w:rsid w:val="00D73292"/>
    <w:rsid w:val="00D91ABB"/>
    <w:rsid w:val="00D97DA4"/>
    <w:rsid w:val="00DA3B12"/>
    <w:rsid w:val="00DA4D60"/>
    <w:rsid w:val="00DD0AD5"/>
    <w:rsid w:val="00DD2922"/>
    <w:rsid w:val="00DE009B"/>
    <w:rsid w:val="00DF5B61"/>
    <w:rsid w:val="00DF5D99"/>
    <w:rsid w:val="00E020B0"/>
    <w:rsid w:val="00E0230F"/>
    <w:rsid w:val="00E10C85"/>
    <w:rsid w:val="00E11673"/>
    <w:rsid w:val="00E16D4F"/>
    <w:rsid w:val="00E17465"/>
    <w:rsid w:val="00E21EEB"/>
    <w:rsid w:val="00E22C09"/>
    <w:rsid w:val="00E32A28"/>
    <w:rsid w:val="00E55BDA"/>
    <w:rsid w:val="00E62751"/>
    <w:rsid w:val="00E848BF"/>
    <w:rsid w:val="00E8522C"/>
    <w:rsid w:val="00E95226"/>
    <w:rsid w:val="00EA261F"/>
    <w:rsid w:val="00EB4750"/>
    <w:rsid w:val="00EB6E42"/>
    <w:rsid w:val="00EB7827"/>
    <w:rsid w:val="00EC2F0A"/>
    <w:rsid w:val="00EC35CD"/>
    <w:rsid w:val="00ED1EB9"/>
    <w:rsid w:val="00ED7BF2"/>
    <w:rsid w:val="00EE728E"/>
    <w:rsid w:val="00EF282A"/>
    <w:rsid w:val="00EF4373"/>
    <w:rsid w:val="00F033A7"/>
    <w:rsid w:val="00F10083"/>
    <w:rsid w:val="00F1791F"/>
    <w:rsid w:val="00F24F46"/>
    <w:rsid w:val="00F25E46"/>
    <w:rsid w:val="00F25F2F"/>
    <w:rsid w:val="00F279FA"/>
    <w:rsid w:val="00F36A11"/>
    <w:rsid w:val="00F373BA"/>
    <w:rsid w:val="00F72302"/>
    <w:rsid w:val="00F756A0"/>
    <w:rsid w:val="00F8033C"/>
    <w:rsid w:val="00F81044"/>
    <w:rsid w:val="00F828AF"/>
    <w:rsid w:val="00F85357"/>
    <w:rsid w:val="00F8654A"/>
    <w:rsid w:val="00F910CA"/>
    <w:rsid w:val="00F9630F"/>
    <w:rsid w:val="00FA0428"/>
    <w:rsid w:val="00FA4117"/>
    <w:rsid w:val="00FA493C"/>
    <w:rsid w:val="00FB317D"/>
    <w:rsid w:val="00FC038A"/>
    <w:rsid w:val="00FC5059"/>
    <w:rsid w:val="00FC637B"/>
    <w:rsid w:val="00FD0B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12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9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12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9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0269-EBB2-4F18-B999-A26B8F6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 здравоохранения, оказывающей ВМП</vt:lpstr>
    </vt:vector>
  </TitlesOfParts>
  <Company>DGB22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 здравоохранения, оказывающей ВМП</dc:title>
  <dc:subject/>
  <dc:creator>Secretar</dc:creator>
  <cp:keywords/>
  <dc:description/>
  <cp:lastModifiedBy>user</cp:lastModifiedBy>
  <cp:revision>26</cp:revision>
  <cp:lastPrinted>2013-09-06T10:24:00Z</cp:lastPrinted>
  <dcterms:created xsi:type="dcterms:W3CDTF">2013-07-23T13:16:00Z</dcterms:created>
  <dcterms:modified xsi:type="dcterms:W3CDTF">2013-09-06T10:33:00Z</dcterms:modified>
</cp:coreProperties>
</file>