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F8F3" w14:textId="77777777" w:rsidR="00671E49" w:rsidRDefault="00671E4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 wp14:anchorId="6AE42C28" wp14:editId="4E7EF078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5D8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53D65A1D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14:paraId="614BE26D" w14:textId="77777777"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373A4BE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14:paraId="527EFB17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C738C33" w14:textId="77777777" w:rsidR="00860FB9" w:rsidRPr="00C067A5" w:rsidRDefault="00860FB9" w:rsidP="00860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7D6817B" w14:textId="20BA0757" w:rsidR="00860FB9" w:rsidRPr="00860FB9" w:rsidRDefault="008F233F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75</w:t>
      </w:r>
      <w:bookmarkStart w:id="0" w:name="_GoBack"/>
      <w:bookmarkEnd w:id="0"/>
    </w:p>
    <w:p w14:paraId="6B321663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91B179" w14:textId="53741555" w:rsidR="00860FB9" w:rsidRDefault="00E40947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7E1CC9">
        <w:rPr>
          <w:rFonts w:ascii="Times New Roman" w:hAnsi="Times New Roman" w:cs="Times New Roman"/>
          <w:sz w:val="28"/>
          <w:szCs w:val="28"/>
        </w:rPr>
        <w:t>2014г.</w:t>
      </w:r>
    </w:p>
    <w:p w14:paraId="3FF35695" w14:textId="77777777" w:rsidR="00756400" w:rsidRDefault="00756400" w:rsidP="00860FB9">
      <w:pPr>
        <w:rPr>
          <w:rFonts w:ascii="Times New Roman" w:hAnsi="Times New Roman" w:cs="Times New Roman"/>
          <w:sz w:val="28"/>
          <w:szCs w:val="28"/>
        </w:rPr>
      </w:pPr>
    </w:p>
    <w:p w14:paraId="5AFE1843" w14:textId="5F675790" w:rsidR="00756400" w:rsidRPr="00E40947" w:rsidRDefault="00756400" w:rsidP="00E40947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Об утверждении плана мероприятий по противодействию</w:t>
      </w:r>
      <w:r w:rsidR="00E409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</w:t>
      </w:r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коррупции в  МО </w:t>
      </w:r>
      <w:proofErr w:type="gramStart"/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Васильевский</w:t>
      </w:r>
      <w:proofErr w:type="gramEnd"/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2015-2016 </w:t>
      </w:r>
      <w:proofErr w:type="spellStart"/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г.г</w:t>
      </w:r>
      <w:proofErr w:type="spellEnd"/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B22022B" w14:textId="77777777" w:rsidR="00756400" w:rsidRPr="00756400" w:rsidRDefault="00756400" w:rsidP="00756400">
      <w:pPr>
        <w:jc w:val="both"/>
        <w:rPr>
          <w:b/>
          <w:bCs/>
          <w:i/>
          <w:iCs/>
          <w:sz w:val="24"/>
          <w:szCs w:val="24"/>
        </w:rPr>
      </w:pPr>
    </w:p>
    <w:p w14:paraId="60F5B5F4" w14:textId="184790D3" w:rsidR="00756400" w:rsidRDefault="00756400" w:rsidP="00756400">
      <w:pPr>
        <w:ind w:firstLine="709"/>
        <w:jc w:val="both"/>
        <w:rPr>
          <w:bCs/>
          <w:iCs/>
          <w:sz w:val="24"/>
        </w:rPr>
      </w:pPr>
      <w:r>
        <w:rPr>
          <w:bCs/>
          <w:iCs/>
        </w:rPr>
        <w:t>На основании Федерального закона РФ «О противодействии коррупции» от 25 декабря 2008 года N 273-ФЗ, в соответствии с Уставом внутригородского муниципального образования Санкт-Петербурга муниципальный округ Васильевский, Муниципальный совет</w:t>
      </w:r>
    </w:p>
    <w:p w14:paraId="4D5235E5" w14:textId="77777777" w:rsidR="00756400" w:rsidRDefault="00756400" w:rsidP="00756400">
      <w:pPr>
        <w:ind w:firstLine="708"/>
        <w:jc w:val="both"/>
        <w:rPr>
          <w:bCs/>
          <w:iCs/>
        </w:rPr>
      </w:pPr>
    </w:p>
    <w:p w14:paraId="6D72FE3F" w14:textId="0C8B9ADD" w:rsidR="00756400" w:rsidRDefault="00756400" w:rsidP="00756400">
      <w:pPr>
        <w:jc w:val="both"/>
        <w:rPr>
          <w:bCs/>
          <w:iCs/>
        </w:rPr>
      </w:pPr>
      <w:r>
        <w:rPr>
          <w:b/>
          <w:bCs/>
          <w:iCs/>
        </w:rPr>
        <w:t xml:space="preserve">РЕШИЛ: </w:t>
      </w:r>
    </w:p>
    <w:p w14:paraId="45847531" w14:textId="31743B6E"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>
        <w:rPr>
          <w:bCs/>
          <w:iCs/>
        </w:rPr>
        <w:t>Утвердить План мероприятий по противодействию коррупции внутригородского муниципального образования Санкт-Петербурга муниципальный округ Васильевский на 2015 год.</w:t>
      </w:r>
    </w:p>
    <w:p w14:paraId="05271C4F" w14:textId="77777777"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 w:rsidRPr="00756400">
        <w:rPr>
          <w:rFonts w:eastAsia="Andale Sans UI"/>
          <w:kern w:val="2"/>
        </w:rPr>
        <w:t>Настоящее решение вступает в силу со дня, следующего за днем официального опубликования в средствах массовой информации в газете «Муниципальный вестник округа № 8».</w:t>
      </w:r>
    </w:p>
    <w:p w14:paraId="56F95B67" w14:textId="77777777"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 w:rsidRPr="00756400">
        <w:rPr>
          <w:rFonts w:eastAsia="Andale Sans UI"/>
          <w:kern w:val="2"/>
        </w:rPr>
        <w:t xml:space="preserve"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14:paraId="59A1D67D" w14:textId="37345662" w:rsidR="00756400" w:rsidRP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proofErr w:type="gramStart"/>
      <w:r w:rsidRPr="00756400">
        <w:rPr>
          <w:rFonts w:eastAsia="Andale Sans UI"/>
          <w:kern w:val="2"/>
        </w:rPr>
        <w:t>Контроль за</w:t>
      </w:r>
      <w:proofErr w:type="gramEnd"/>
      <w:r w:rsidRPr="00756400">
        <w:rPr>
          <w:rFonts w:eastAsia="Andale Sans UI"/>
          <w:kern w:val="2"/>
        </w:rPr>
        <w:t xml:space="preserve"> исполнением настоящего решения возложить на Главу муниципального образования, исполняющий полномочия председателя муниципального совета.</w:t>
      </w:r>
    </w:p>
    <w:p w14:paraId="30AE51E7" w14:textId="77777777" w:rsidR="00756400" w:rsidRDefault="00756400" w:rsidP="00756400">
      <w:pPr>
        <w:ind w:left="600" w:hanging="600"/>
        <w:jc w:val="both"/>
        <w:rPr>
          <w:rFonts w:eastAsia="Times New Roman"/>
        </w:rPr>
      </w:pPr>
    </w:p>
    <w:p w14:paraId="2947A6B8" w14:textId="77777777" w:rsidR="00756400" w:rsidRDefault="00756400" w:rsidP="00756400">
      <w:pPr>
        <w:spacing w:line="360" w:lineRule="auto"/>
        <w:jc w:val="both"/>
        <w:rPr>
          <w:bCs/>
          <w:iCs/>
        </w:rPr>
      </w:pPr>
    </w:p>
    <w:p w14:paraId="0969680A" w14:textId="77777777"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14:paraId="2BC8FE55" w14:textId="77777777"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образования,</w:t>
      </w:r>
    </w:p>
    <w:p w14:paraId="58D1CD48" w14:textId="77777777"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14:paraId="03BD2B29" w14:textId="77777777"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муниципального совета </w:t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К.А. Чебыкин</w:t>
      </w:r>
    </w:p>
    <w:p w14:paraId="3CD3990A" w14:textId="77777777" w:rsidR="00756400" w:rsidRDefault="00756400" w:rsidP="00756400">
      <w:pPr>
        <w:tabs>
          <w:tab w:val="num" w:pos="0"/>
        </w:tabs>
        <w:jc w:val="both"/>
      </w:pPr>
    </w:p>
    <w:p w14:paraId="1CA2F751" w14:textId="77777777" w:rsidR="00756400" w:rsidRDefault="00756400" w:rsidP="00756400">
      <w:pPr>
        <w:ind w:firstLine="360"/>
        <w:jc w:val="both"/>
      </w:pPr>
    </w:p>
    <w:p w14:paraId="32F69A5F" w14:textId="77777777" w:rsidR="00756400" w:rsidRDefault="00756400" w:rsidP="00756400">
      <w:pPr>
        <w:jc w:val="both"/>
      </w:pPr>
      <w:r>
        <w:t xml:space="preserve"> </w:t>
      </w:r>
    </w:p>
    <w:p w14:paraId="398CEDFA" w14:textId="77777777" w:rsidR="00756400" w:rsidRDefault="00756400" w:rsidP="00756400">
      <w:pPr>
        <w:jc w:val="both"/>
      </w:pPr>
    </w:p>
    <w:p w14:paraId="6E9263E3" w14:textId="77777777" w:rsidR="00756400" w:rsidRDefault="00756400" w:rsidP="00756400">
      <w:pPr>
        <w:jc w:val="both"/>
      </w:pPr>
    </w:p>
    <w:p w14:paraId="010EF407" w14:textId="77777777" w:rsidR="00756400" w:rsidRDefault="00756400" w:rsidP="00756400">
      <w:pPr>
        <w:jc w:val="both"/>
      </w:pPr>
    </w:p>
    <w:p w14:paraId="65EF1428" w14:textId="0B2D7BDF" w:rsidR="00756400" w:rsidRDefault="00756400" w:rsidP="00756400">
      <w:pPr>
        <w:jc w:val="both"/>
      </w:pPr>
      <w:r>
        <w:t xml:space="preserve"> </w:t>
      </w: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756400" w14:paraId="389FDF15" w14:textId="77777777" w:rsidTr="00756400">
        <w:tc>
          <w:tcPr>
            <w:tcW w:w="4678" w:type="dxa"/>
            <w:hideMark/>
          </w:tcPr>
          <w:p w14:paraId="1FE53E9D" w14:textId="77777777" w:rsidR="00756400" w:rsidRDefault="00756400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 xml:space="preserve">         </w:t>
            </w:r>
            <w:r>
              <w:t>               УТВЕРЖДЕНО:</w:t>
            </w:r>
          </w:p>
        </w:tc>
      </w:tr>
      <w:tr w:rsidR="00756400" w14:paraId="4B6C6D32" w14:textId="77777777" w:rsidTr="00756400">
        <w:tc>
          <w:tcPr>
            <w:tcW w:w="4678" w:type="dxa"/>
            <w:hideMark/>
          </w:tcPr>
          <w:p w14:paraId="683DFE7F" w14:textId="77777777" w:rsidR="00756400" w:rsidRDefault="00756400">
            <w:pPr>
              <w:jc w:val="right"/>
              <w:rPr>
                <w:sz w:val="24"/>
                <w:szCs w:val="24"/>
              </w:rPr>
            </w:pPr>
            <w:r>
              <w:t>Решением Муниципального совета внутригородского муниципального образования Санкт-Петербурга</w:t>
            </w:r>
          </w:p>
          <w:p w14:paraId="2D592E1F" w14:textId="77777777" w:rsidR="00756400" w:rsidRDefault="00756400">
            <w:pPr>
              <w:jc w:val="right"/>
            </w:pPr>
            <w:r>
              <w:t>муниципальный округ  Васильевский</w:t>
            </w:r>
          </w:p>
          <w:p w14:paraId="514B28E3" w14:textId="1181AD9B" w:rsidR="00756400" w:rsidRDefault="00756400" w:rsidP="00E40947">
            <w:pPr>
              <w:jc w:val="right"/>
              <w:rPr>
                <w:sz w:val="24"/>
                <w:szCs w:val="24"/>
              </w:rPr>
            </w:pPr>
            <w:r>
              <w:t xml:space="preserve">  №</w:t>
            </w:r>
            <w:r w:rsidR="007E1CC9">
              <w:t>75</w:t>
            </w:r>
            <w:r>
              <w:t xml:space="preserve"> от</w:t>
            </w:r>
            <w:r w:rsidR="00E40947">
              <w:t xml:space="preserve"> 30</w:t>
            </w:r>
            <w:r w:rsidR="007E1CC9">
              <w:t>.12.2014 г.</w:t>
            </w:r>
            <w:r w:rsidR="007E0D25">
              <w:t xml:space="preserve"> </w:t>
            </w:r>
          </w:p>
        </w:tc>
      </w:tr>
    </w:tbl>
    <w:p w14:paraId="19A6041D" w14:textId="77777777" w:rsidR="00756400" w:rsidRDefault="00756400" w:rsidP="00756400">
      <w:pPr>
        <w:spacing w:before="100" w:beforeAutospacing="1" w:after="100" w:afterAutospacing="1"/>
        <w:jc w:val="right"/>
        <w:rPr>
          <w:b/>
          <w:bCs/>
        </w:rPr>
      </w:pPr>
    </w:p>
    <w:p w14:paraId="10F8840F" w14:textId="77777777" w:rsidR="00756400" w:rsidRDefault="00756400" w:rsidP="00756400">
      <w:pPr>
        <w:spacing w:before="100" w:beforeAutospacing="1" w:after="100" w:afterAutospacing="1"/>
        <w:jc w:val="center"/>
      </w:pPr>
      <w:r>
        <w:rPr>
          <w:b/>
          <w:bCs/>
        </w:rPr>
        <w:t xml:space="preserve">ПЛАН МЕРОПРИЯТИЙ </w:t>
      </w:r>
      <w:r>
        <w:br/>
      </w:r>
      <w:r>
        <w:rPr>
          <w:b/>
          <w:bCs/>
        </w:rPr>
        <w:t xml:space="preserve">противодействия коррупции во внутригородском муниципальном образовании Санкт-Петербурга муниципальный округ Васильевский на  2015-2016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 xml:space="preserve">.  </w:t>
      </w:r>
    </w:p>
    <w:tbl>
      <w:tblPr>
        <w:tblW w:w="10336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4877"/>
        <w:gridCol w:w="2875"/>
        <w:gridCol w:w="2074"/>
      </w:tblGrid>
      <w:tr w:rsidR="00756400" w14:paraId="1C0E8879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FDC8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t xml:space="preserve"> </w:t>
            </w: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9C53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FE9C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7439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756400" w14:paraId="553AF621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54A8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B4E8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756400" w14:paraId="2A22D741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45A0" w14:textId="77777777" w:rsidR="00756400" w:rsidRDefault="00756400">
            <w:pPr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EBB6" w14:textId="62FFD358" w:rsidR="00756400" w:rsidRDefault="00756400" w:rsidP="0089617F">
            <w:pPr>
              <w:rPr>
                <w:sz w:val="24"/>
                <w:szCs w:val="24"/>
              </w:rPr>
            </w:pPr>
            <w:r>
              <w:t>Утверждение плана работы Комиссии по противодействию коррупции в МО Васильевский  на  201</w:t>
            </w:r>
            <w:r w:rsidR="0089617F">
              <w:t>5</w:t>
            </w:r>
            <w:r>
              <w:t xml:space="preserve"> год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75DC3" w14:textId="77777777" w:rsidR="00756400" w:rsidRDefault="00756400">
            <w:pPr>
              <w:rPr>
                <w:sz w:val="24"/>
                <w:szCs w:val="24"/>
              </w:rPr>
            </w:pPr>
            <w:r>
              <w:t>Председатель КПК</w:t>
            </w:r>
          </w:p>
          <w:p w14:paraId="0A34E7F9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DEAD" w14:textId="370BA3E2" w:rsidR="00756400" w:rsidRDefault="00756400">
            <w:pPr>
              <w:rPr>
                <w:sz w:val="24"/>
                <w:szCs w:val="24"/>
              </w:rPr>
            </w:pPr>
            <w:r>
              <w:t>I квартал 2015г.</w:t>
            </w:r>
          </w:p>
          <w:p w14:paraId="5172548F" w14:textId="582EF550" w:rsidR="00756400" w:rsidRDefault="00756400" w:rsidP="00756400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квартал 2016 г.</w:t>
            </w:r>
          </w:p>
        </w:tc>
      </w:tr>
      <w:tr w:rsidR="00756400" w14:paraId="77DDB2D0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A245" w14:textId="77777777" w:rsidR="00756400" w:rsidRDefault="00756400">
            <w:pPr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F9C0" w14:textId="77777777" w:rsidR="00756400" w:rsidRDefault="00756400">
            <w:pPr>
              <w:rPr>
                <w:sz w:val="24"/>
                <w:szCs w:val="24"/>
              </w:rPr>
            </w:pPr>
            <w:r>
              <w:t>Внесение изменений в положения о структурных подразделениях местной администрации, направленных на организационное обеспечение деятельности по реализации антикоррупционной политики в МО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F592" w14:textId="77777777" w:rsidR="00756400" w:rsidRDefault="00756400">
            <w:pPr>
              <w:rPr>
                <w:sz w:val="24"/>
                <w:szCs w:val="24"/>
              </w:rPr>
            </w:pPr>
            <w:r>
              <w:t>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AC12" w14:textId="5A2DB73F" w:rsidR="00756400" w:rsidRDefault="00756400">
            <w:pPr>
              <w:rPr>
                <w:sz w:val="24"/>
                <w:szCs w:val="24"/>
              </w:rPr>
            </w:pPr>
            <w:r>
              <w:t>I</w:t>
            </w:r>
            <w:r>
              <w:rPr>
                <w:lang w:val="en-US"/>
              </w:rPr>
              <w:t>II</w:t>
            </w:r>
            <w:r w:rsidRPr="00756400">
              <w:t xml:space="preserve"> </w:t>
            </w:r>
            <w:r>
              <w:t>квартал 2015 г.</w:t>
            </w:r>
          </w:p>
          <w:p w14:paraId="7FA4FF29" w14:textId="5A344B9C" w:rsidR="00756400" w:rsidRDefault="00756400" w:rsidP="00756400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 w:rsidRPr="00756400">
              <w:t xml:space="preserve"> </w:t>
            </w:r>
            <w:r>
              <w:t xml:space="preserve">квартал 2016 г.  </w:t>
            </w:r>
          </w:p>
        </w:tc>
      </w:tr>
      <w:tr w:rsidR="00756400" w14:paraId="380ED119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DD90" w14:textId="77777777" w:rsidR="00756400" w:rsidRDefault="00756400">
            <w:pPr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8481" w14:textId="77777777" w:rsidR="00756400" w:rsidRDefault="00756400">
            <w:pPr>
              <w:rPr>
                <w:sz w:val="24"/>
                <w:szCs w:val="24"/>
              </w:rPr>
            </w:pPr>
            <w:r>
              <w:t>Проведение заседаний Комиссии по противодействию коррупции в МО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FC43" w14:textId="77777777" w:rsidR="00756400" w:rsidRDefault="00756400">
            <w:pPr>
              <w:rPr>
                <w:sz w:val="24"/>
                <w:szCs w:val="24"/>
              </w:rPr>
            </w:pPr>
            <w:r>
              <w:t>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8768" w14:textId="3C6A3BB8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Ежеквартально 2015г.</w:t>
            </w:r>
          </w:p>
          <w:p w14:paraId="47197E4B" w14:textId="585A56D3" w:rsidR="00756400" w:rsidRDefault="00756400" w:rsidP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Ежеквартально 2016г.  </w:t>
            </w:r>
          </w:p>
        </w:tc>
      </w:tr>
      <w:tr w:rsidR="00756400" w14:paraId="309BC642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7B5C" w14:textId="77777777" w:rsidR="00756400" w:rsidRDefault="00756400">
            <w:pPr>
              <w:rPr>
                <w:sz w:val="24"/>
                <w:szCs w:val="24"/>
              </w:rPr>
            </w:pPr>
            <w:r>
              <w:t>1.5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32A4" w14:textId="77777777" w:rsidR="00756400" w:rsidRDefault="00756400">
            <w:pPr>
              <w:rPr>
                <w:sz w:val="24"/>
                <w:szCs w:val="24"/>
              </w:rPr>
            </w:pPr>
            <w:r>
              <w:t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политики: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9C96" w14:textId="77777777" w:rsidR="00756400" w:rsidRDefault="00756400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  <w:p w14:paraId="78A40C9E" w14:textId="557983AF" w:rsidR="00756400" w:rsidRDefault="0089617F">
            <w:pPr>
              <w:rPr>
                <w:sz w:val="24"/>
                <w:szCs w:val="24"/>
              </w:rPr>
            </w:pPr>
            <w:r>
              <w:t>Позднякова А.А.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F957" w14:textId="52B30135" w:rsidR="00756400" w:rsidRDefault="00756400">
            <w:pPr>
              <w:rPr>
                <w:sz w:val="24"/>
                <w:szCs w:val="24"/>
              </w:rPr>
            </w:pPr>
            <w:r>
              <w:t> Ежеквартально 2015 г.</w:t>
            </w:r>
          </w:p>
          <w:p w14:paraId="305E66D5" w14:textId="5C9317B1" w:rsidR="00756400" w:rsidRDefault="00756400" w:rsidP="00756400">
            <w:pPr>
              <w:rPr>
                <w:sz w:val="24"/>
                <w:szCs w:val="24"/>
              </w:rPr>
            </w:pPr>
            <w:r>
              <w:t xml:space="preserve">Ежеквартально 2016 г.  </w:t>
            </w:r>
          </w:p>
        </w:tc>
      </w:tr>
      <w:tr w:rsidR="00756400" w14:paraId="35BA64FF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9363" w14:textId="77777777" w:rsidR="00756400" w:rsidRDefault="00756400">
            <w:pPr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2CC2" w14:textId="77777777" w:rsidR="00756400" w:rsidRDefault="00756400">
            <w:pPr>
              <w:rPr>
                <w:sz w:val="24"/>
                <w:szCs w:val="24"/>
              </w:rPr>
            </w:pPr>
            <w: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E89F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  <w:p w14:paraId="49D5BC94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Буравченко</w:t>
            </w:r>
            <w:proofErr w:type="spellEnd"/>
            <w:r>
              <w:t xml:space="preserve"> Д.П. - юрист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690A" w14:textId="77777777" w:rsidR="00756400" w:rsidRDefault="00756400">
            <w:pPr>
              <w:rPr>
                <w:sz w:val="24"/>
                <w:szCs w:val="24"/>
              </w:rPr>
            </w:pPr>
            <w:r>
              <w:t>В  соответствии с утвержденными планами-графиками</w:t>
            </w:r>
          </w:p>
        </w:tc>
      </w:tr>
      <w:tr w:rsidR="00756400" w14:paraId="3BF23A7A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6599" w14:textId="77777777" w:rsidR="00756400" w:rsidRDefault="00756400">
            <w:pPr>
              <w:rPr>
                <w:sz w:val="24"/>
                <w:szCs w:val="24"/>
              </w:rPr>
            </w:pPr>
            <w:r>
              <w:t>1.7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8C0D" w14:textId="77777777" w:rsidR="00756400" w:rsidRDefault="00756400">
            <w:pPr>
              <w:rPr>
                <w:sz w:val="24"/>
                <w:szCs w:val="24"/>
              </w:rPr>
            </w:pPr>
            <w:r>
              <w:t>Размещение на официальных сайтах МО специальных ссылок на информационный портал «Государственные услуги в Санкт-Петербурге» (www.gu.spb.ru) в целях обеспечения доступа населения к бланкам и формам заявлений, необходимым для обращения за предоставлением государственных услуг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B706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  <w:p w14:paraId="1C7A3507" w14:textId="77777777" w:rsidR="00756400" w:rsidRDefault="00756400">
            <w:pPr>
              <w:rPr>
                <w:sz w:val="24"/>
                <w:szCs w:val="24"/>
              </w:rPr>
            </w:pPr>
            <w:r>
              <w:t>Зайцев В.И.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0AD6" w14:textId="4359EBC1" w:rsidR="00756400" w:rsidRDefault="00756400">
            <w:pPr>
              <w:rPr>
                <w:sz w:val="24"/>
                <w:szCs w:val="24"/>
              </w:rPr>
            </w:pPr>
            <w:r>
              <w:t>II квартал  2015 г.</w:t>
            </w:r>
          </w:p>
          <w:p w14:paraId="1B197D8D" w14:textId="47FBFC0F" w:rsidR="00756400" w:rsidRDefault="00756400" w:rsidP="00756400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756400">
              <w:t xml:space="preserve"> </w:t>
            </w:r>
            <w:r>
              <w:t xml:space="preserve">квартал 2016 г.  </w:t>
            </w:r>
          </w:p>
        </w:tc>
      </w:tr>
      <w:tr w:rsidR="00756400" w14:paraId="0E18C070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3342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1.8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5C1E" w14:textId="77777777" w:rsidR="00756400" w:rsidRDefault="00756400">
            <w:pPr>
              <w:rPr>
                <w:sz w:val="24"/>
                <w:szCs w:val="24"/>
              </w:rPr>
            </w:pPr>
            <w:r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CF60" w14:textId="77777777" w:rsidR="00756400" w:rsidRDefault="00756400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Слугиана</w:t>
            </w:r>
            <w:proofErr w:type="spellEnd"/>
            <w:r>
              <w:t xml:space="preserve"> С.Н.,</w:t>
            </w:r>
          </w:p>
          <w:p w14:paraId="573933E8" w14:textId="77777777" w:rsidR="00756400" w:rsidRDefault="00756400"/>
          <w:p w14:paraId="42C785F8" w14:textId="31BDBE45" w:rsidR="0089617F" w:rsidRDefault="0089617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4ABD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январь -  декабрь </w:t>
            </w:r>
          </w:p>
          <w:p w14:paraId="5E1F3815" w14:textId="403D0D66" w:rsidR="00756400" w:rsidRDefault="00756400">
            <w:r>
              <w:t xml:space="preserve"> 2015 г.</w:t>
            </w:r>
          </w:p>
          <w:p w14:paraId="6EB76E8B" w14:textId="565AB91B" w:rsidR="00756400" w:rsidRDefault="00756400" w:rsidP="00756400">
            <w:pPr>
              <w:rPr>
                <w:sz w:val="24"/>
                <w:szCs w:val="24"/>
              </w:rPr>
            </w:pPr>
            <w:r>
              <w:t xml:space="preserve">январь -  декабрь 2016 г.  </w:t>
            </w:r>
          </w:p>
        </w:tc>
      </w:tr>
      <w:tr w:rsidR="00756400" w14:paraId="265FD126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3891" w14:textId="77777777" w:rsidR="00756400" w:rsidRDefault="00756400">
            <w:pPr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EF23" w14:textId="77777777" w:rsidR="00756400" w:rsidRDefault="00756400">
            <w:pPr>
              <w:rPr>
                <w:sz w:val="24"/>
                <w:szCs w:val="24"/>
              </w:rPr>
            </w:pPr>
            <w:r>
              <w:t>Участие главы МА,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АР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F11A" w14:textId="77777777" w:rsidR="00756400" w:rsidRDefault="00756400">
            <w:pPr>
              <w:rPr>
                <w:sz w:val="24"/>
                <w:szCs w:val="24"/>
              </w:rPr>
            </w:pPr>
            <w:r>
              <w:t>Глава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2EC4" w14:textId="77777777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 плану АР</w:t>
            </w:r>
          </w:p>
        </w:tc>
      </w:tr>
      <w:tr w:rsidR="00756400" w14:paraId="6B131C73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5E45" w14:textId="77777777" w:rsidR="00756400" w:rsidRDefault="00756400">
            <w:pPr>
              <w:rPr>
                <w:sz w:val="24"/>
                <w:szCs w:val="24"/>
              </w:rPr>
            </w:pPr>
            <w:r>
              <w:t>1.10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5122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Рассмотрение на служебных совещаниях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7DE9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Председатель КПК. Юрист - </w:t>
            </w:r>
            <w:proofErr w:type="spellStart"/>
            <w:r>
              <w:t>Буравченко</w:t>
            </w:r>
            <w:proofErr w:type="spellEnd"/>
            <w:r>
              <w:t xml:space="preserve"> Д.П.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3787" w14:textId="411CEF2F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Ежеквартально 2015 г.</w:t>
            </w:r>
          </w:p>
          <w:p w14:paraId="44D2EE77" w14:textId="2FEE3A64" w:rsidR="00756400" w:rsidRDefault="00756400" w:rsidP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Ежеквартально 2016 г.  </w:t>
            </w:r>
          </w:p>
        </w:tc>
      </w:tr>
      <w:tr w:rsidR="00756400" w14:paraId="08EB44E9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6415" w14:textId="77777777" w:rsidR="00756400" w:rsidRDefault="00756400">
            <w:pPr>
              <w:rPr>
                <w:sz w:val="24"/>
                <w:szCs w:val="24"/>
              </w:rPr>
            </w:pPr>
            <w:r>
              <w:t>1.11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760A9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Публикация в официальных  СМИ МО </w:t>
            </w:r>
            <w:proofErr w:type="gramStart"/>
            <w:r>
              <w:t>Васильевский</w:t>
            </w:r>
            <w:proofErr w:type="gramEnd"/>
            <w:r>
              <w:t xml:space="preserve"> и на сайте МО материалов по противодействию коррупции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DD81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7ADB" w14:textId="5DE01628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Ежеквартально 2015 г.</w:t>
            </w:r>
          </w:p>
          <w:p w14:paraId="4EE6D7A2" w14:textId="4C440B68" w:rsidR="00756400" w:rsidRDefault="00756400" w:rsidP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Ежеквартально 2016 г.  </w:t>
            </w:r>
          </w:p>
        </w:tc>
      </w:tr>
      <w:tr w:rsidR="00756400" w14:paraId="5DF536FF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5711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F865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Противодействие коррупции при прохождении муниципальной службы</w:t>
            </w:r>
          </w:p>
        </w:tc>
      </w:tr>
      <w:tr w:rsidR="00756400" w14:paraId="75C8138E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BBAA" w14:textId="77777777" w:rsidR="00756400" w:rsidRDefault="00756400">
            <w:pPr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393B" w14:textId="77777777" w:rsidR="00756400" w:rsidRDefault="00756400">
            <w:pPr>
              <w:rPr>
                <w:sz w:val="24"/>
                <w:szCs w:val="24"/>
              </w:rPr>
            </w:pPr>
            <w: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696B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 Сотрудники МС, МА, МКУ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17AB" w14:textId="017884AD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Апрель  2015 г.</w:t>
            </w:r>
          </w:p>
          <w:p w14:paraId="6F24E73D" w14:textId="516DC065" w:rsidR="00756400" w:rsidRDefault="00756400" w:rsidP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Апрель 2016 г.  </w:t>
            </w:r>
          </w:p>
        </w:tc>
      </w:tr>
      <w:tr w:rsidR="00756400" w14:paraId="0BBA3B42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2D4B" w14:textId="77777777" w:rsidR="00756400" w:rsidRDefault="0075640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4FB7" w14:textId="77777777" w:rsidR="00756400" w:rsidRDefault="00756400">
            <w:pPr>
              <w:rPr>
                <w:sz w:val="24"/>
                <w:szCs w:val="24"/>
              </w:rPr>
            </w:pPr>
            <w:r>
              <w:t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и муниципальными правовыми актами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0589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 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1B61" w14:textId="50565DEC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Май  2015 г.</w:t>
            </w:r>
          </w:p>
          <w:p w14:paraId="415C446F" w14:textId="5F767FFC" w:rsidR="00756400" w:rsidRDefault="00756400" w:rsidP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Май 2016 г.  </w:t>
            </w:r>
          </w:p>
        </w:tc>
      </w:tr>
      <w:tr w:rsidR="00756400" w14:paraId="39365C5A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F9CB" w14:textId="77777777" w:rsidR="00756400" w:rsidRDefault="00756400">
            <w:pPr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97AC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</w:t>
            </w:r>
            <w:r>
              <w:lastRenderedPageBreak/>
              <w:t>правовыми актами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5A6F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2098" w14:textId="77777777" w:rsidR="00756400" w:rsidRDefault="00756400">
            <w:pPr>
              <w:rPr>
                <w:sz w:val="24"/>
                <w:szCs w:val="24"/>
              </w:rPr>
            </w:pPr>
            <w:r>
              <w:t>По планам проверок</w:t>
            </w:r>
          </w:p>
        </w:tc>
      </w:tr>
      <w:tr w:rsidR="00756400" w14:paraId="1F36333E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B724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2.4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E71A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муниципальных служащих, расходами их супруг (супругов) и несовершеннолетних детей в порядке, установленном действующим законодательством РФ и СПб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9036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3132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   согласно МНПА </w:t>
            </w:r>
          </w:p>
        </w:tc>
      </w:tr>
      <w:tr w:rsidR="00756400" w14:paraId="1783050C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9076" w14:textId="77777777" w:rsidR="00756400" w:rsidRDefault="00756400">
            <w:pPr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EEE2" w14:textId="77777777" w:rsidR="00756400" w:rsidRDefault="00756400">
            <w:pPr>
              <w:rPr>
                <w:sz w:val="24"/>
                <w:szCs w:val="24"/>
              </w:rPr>
            </w:pPr>
            <w:r>
              <w:t>Подготовка и направление в АР информации о результатах деятельности комиссии  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4338" w14:textId="77777777" w:rsidR="00756400" w:rsidRDefault="00756400">
            <w:pPr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A37F" w14:textId="77777777" w:rsidR="00756400" w:rsidRDefault="00756400">
            <w:pPr>
              <w:rPr>
                <w:sz w:val="24"/>
                <w:szCs w:val="24"/>
              </w:rPr>
            </w:pPr>
            <w:r>
              <w:t>Один раз в полугодие</w:t>
            </w:r>
          </w:p>
        </w:tc>
      </w:tr>
      <w:tr w:rsidR="00756400" w14:paraId="21BC2757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62E5" w14:textId="77777777" w:rsidR="00756400" w:rsidRDefault="00756400">
            <w:pPr>
              <w:rPr>
                <w:sz w:val="24"/>
                <w:szCs w:val="24"/>
              </w:rPr>
            </w:pPr>
            <w:r>
              <w:t>2.6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B440" w14:textId="77777777" w:rsidR="00756400" w:rsidRDefault="00756400">
            <w:pPr>
              <w:rPr>
                <w:sz w:val="24"/>
                <w:szCs w:val="24"/>
              </w:rPr>
            </w:pPr>
            <w:r>
              <w:t>Подготовка и направление в АР информации 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B28D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880A6" w14:textId="77777777" w:rsidR="00756400" w:rsidRDefault="0075640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756400" w14:paraId="1B73D1BF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EF93" w14:textId="77777777" w:rsidR="00756400" w:rsidRDefault="00756400">
            <w:pPr>
              <w:rPr>
                <w:sz w:val="24"/>
                <w:szCs w:val="24"/>
              </w:rPr>
            </w:pPr>
            <w:r>
              <w:t>2.7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B25E" w14:textId="77777777" w:rsidR="00756400" w:rsidRDefault="00756400">
            <w:pPr>
              <w:rPr>
                <w:sz w:val="24"/>
                <w:szCs w:val="24"/>
              </w:rPr>
            </w:pPr>
            <w:r>
              <w:t>Направление в АР информации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A36D" w14:textId="77777777" w:rsidR="00756400" w:rsidRDefault="00756400">
            <w:pPr>
              <w:rPr>
                <w:sz w:val="24"/>
                <w:szCs w:val="24"/>
              </w:rPr>
            </w:pPr>
            <w:r>
              <w:t>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804A" w14:textId="3173DDCF" w:rsidR="00756400" w:rsidRDefault="00756400">
            <w:pPr>
              <w:rPr>
                <w:sz w:val="24"/>
                <w:szCs w:val="24"/>
              </w:rPr>
            </w:pPr>
            <w:r>
              <w:t>Один раз в полугодие 2015 г.</w:t>
            </w:r>
          </w:p>
          <w:p w14:paraId="41335BBE" w14:textId="77777777" w:rsidR="00756400" w:rsidRDefault="00756400"/>
          <w:p w14:paraId="6A535F16" w14:textId="3D3724F2" w:rsidR="00756400" w:rsidRDefault="00756400" w:rsidP="00756400">
            <w:pPr>
              <w:rPr>
                <w:sz w:val="24"/>
                <w:szCs w:val="24"/>
              </w:rPr>
            </w:pPr>
            <w:r>
              <w:t>Один раз в полугодие 2016 г.</w:t>
            </w:r>
          </w:p>
        </w:tc>
      </w:tr>
      <w:tr w:rsidR="00756400" w14:paraId="774C611C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3E70" w14:textId="77777777" w:rsidR="00756400" w:rsidRDefault="00756400">
            <w:pPr>
              <w:rPr>
                <w:sz w:val="24"/>
                <w:szCs w:val="24"/>
              </w:rPr>
            </w:pPr>
            <w:r>
              <w:t>2.8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356B" w14:textId="77777777" w:rsidR="00756400" w:rsidRDefault="00756400">
            <w:pPr>
              <w:rPr>
                <w:sz w:val="24"/>
                <w:szCs w:val="24"/>
              </w:rPr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FE78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2F11" w14:textId="77777777" w:rsidR="00756400" w:rsidRDefault="00756400">
            <w:pPr>
              <w:rPr>
                <w:sz w:val="24"/>
                <w:szCs w:val="24"/>
              </w:rPr>
            </w:pPr>
            <w:r>
              <w:t>В случае необходимости</w:t>
            </w:r>
          </w:p>
        </w:tc>
      </w:tr>
      <w:tr w:rsidR="00756400" w14:paraId="226C1F2C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6961" w14:textId="77777777" w:rsidR="00756400" w:rsidRDefault="00756400">
            <w:pPr>
              <w:rPr>
                <w:sz w:val="24"/>
                <w:szCs w:val="24"/>
              </w:rPr>
            </w:pPr>
            <w:r>
              <w:t>2.9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91F7" w14:textId="77777777" w:rsidR="00756400" w:rsidRDefault="00756400">
            <w:pPr>
              <w:rPr>
                <w:sz w:val="24"/>
                <w:szCs w:val="24"/>
              </w:rPr>
            </w:pPr>
            <w:r>
              <w:t>Проведение обучающих мероприятий для лиц, поступающих на муниципальную службу,   муниципальных служащих по вопросам применения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A7DE" w14:textId="77777777" w:rsidR="00756400" w:rsidRDefault="00756400">
            <w:pPr>
              <w:rPr>
                <w:sz w:val="24"/>
                <w:szCs w:val="24"/>
              </w:rPr>
            </w:pPr>
            <w:r>
              <w:t>Глава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DC224" w14:textId="77777777" w:rsidR="00756400" w:rsidRDefault="00756400">
            <w:pPr>
              <w:rPr>
                <w:sz w:val="24"/>
                <w:szCs w:val="24"/>
              </w:rPr>
            </w:pPr>
            <w:r>
              <w:t>При заключении трудового договора для новых сотрудников.</w:t>
            </w:r>
          </w:p>
          <w:p w14:paraId="089DDEC2" w14:textId="77777777" w:rsidR="00756400" w:rsidRDefault="00756400"/>
          <w:p w14:paraId="2B777FBC" w14:textId="77777777" w:rsidR="00756400" w:rsidRDefault="00756400">
            <w:pPr>
              <w:rPr>
                <w:sz w:val="24"/>
                <w:szCs w:val="24"/>
              </w:rPr>
            </w:pPr>
            <w:r>
              <w:t>Для МС по мере изменения в законодательства</w:t>
            </w:r>
          </w:p>
        </w:tc>
      </w:tr>
      <w:tr w:rsidR="00756400" w14:paraId="3ADC8381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A697" w14:textId="77777777" w:rsidR="00756400" w:rsidRDefault="00756400">
            <w:pPr>
              <w:rPr>
                <w:sz w:val="24"/>
                <w:szCs w:val="24"/>
              </w:rPr>
            </w:pPr>
            <w:r>
              <w:t>2.10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ACE5" w14:textId="77777777" w:rsidR="00756400" w:rsidRDefault="00756400">
            <w:pPr>
              <w:rPr>
                <w:sz w:val="24"/>
                <w:szCs w:val="24"/>
              </w:rPr>
            </w:pPr>
            <w:r>
              <w:t>Стимулирование муниципальных служащих к           </w:t>
            </w:r>
            <w:r>
              <w:br/>
              <w:t xml:space="preserve">предоставлению информации об известных им </w:t>
            </w:r>
            <w:r>
              <w:lastRenderedPageBreak/>
              <w:t xml:space="preserve">случаях коррупционных          </w:t>
            </w:r>
            <w:r>
              <w:br/>
              <w:t>правонарушений, нарушений требований к служебному поведению, ситуациях   конфликта интересов                                                     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B651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Глава МО,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F1532" w14:textId="6634A18B" w:rsidR="00756400" w:rsidRDefault="00756400">
            <w:pPr>
              <w:rPr>
                <w:sz w:val="24"/>
                <w:szCs w:val="24"/>
              </w:rPr>
            </w:pPr>
            <w:r>
              <w:t>Постоянно 2015 г</w:t>
            </w:r>
          </w:p>
          <w:p w14:paraId="655CFBD9" w14:textId="77777777" w:rsidR="00756400" w:rsidRDefault="00756400"/>
          <w:p w14:paraId="3B36A81F" w14:textId="347DD8AF" w:rsidR="00756400" w:rsidRDefault="00756400" w:rsidP="00756400">
            <w:pPr>
              <w:rPr>
                <w:sz w:val="24"/>
                <w:szCs w:val="24"/>
              </w:rPr>
            </w:pPr>
            <w:r>
              <w:lastRenderedPageBreak/>
              <w:t>Постоянно 2016 г.</w:t>
            </w:r>
          </w:p>
        </w:tc>
      </w:tr>
      <w:tr w:rsidR="00756400" w14:paraId="293B9491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C853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2.11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F788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Разъяснение порядка уведомления представителя нанимателя  (работодателя) об обращении к муниципальным      служащим в целях склонения к совершению коррупционных              </w:t>
            </w:r>
            <w:r>
              <w:br/>
              <w:t xml:space="preserve">правонарушений, уделяя особое внимание предусмотренным механизмам  </w:t>
            </w:r>
            <w:r>
              <w:br/>
              <w:t>защиты заявителей.                                                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2560" w14:textId="77777777" w:rsidR="00756400" w:rsidRDefault="00756400">
            <w:pPr>
              <w:rPr>
                <w:sz w:val="24"/>
                <w:szCs w:val="24"/>
              </w:rPr>
            </w:pPr>
            <w:r>
              <w:t>Глава МО,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AF37" w14:textId="77777777" w:rsidR="00756400" w:rsidRDefault="00756400">
            <w:pPr>
              <w:rPr>
                <w:sz w:val="24"/>
                <w:szCs w:val="24"/>
              </w:rPr>
            </w:pPr>
            <w:r>
              <w:t>При заключении трудового договора для новых сотрудников, для остальных постоянно</w:t>
            </w:r>
          </w:p>
        </w:tc>
      </w:tr>
      <w:tr w:rsidR="00756400" w14:paraId="4923B235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525E" w14:textId="77777777" w:rsidR="00756400" w:rsidRDefault="00756400">
            <w:pPr>
              <w:rPr>
                <w:sz w:val="24"/>
                <w:szCs w:val="24"/>
              </w:rPr>
            </w:pPr>
            <w:r>
              <w:t>2.12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DC3A" w14:textId="77777777" w:rsidR="00756400" w:rsidRDefault="00756400">
            <w:pPr>
              <w:rPr>
                <w:sz w:val="24"/>
                <w:szCs w:val="24"/>
              </w:rPr>
            </w:pPr>
            <w:r>
              <w:t>Проведение регулярной работы по разъяснению исполнения требований  антикоррупционного законодательства муниципальным служащими, увольняющимися с муниципальной службы,</w:t>
            </w:r>
            <w:r>
              <w:br/>
              <w:t>чьи должности входили в перечень, установленный Указом Президента  Российской Федерации от 21 июля 2010 г. N 925 "О мерах по реализации отдельных положений Федерального закона "О   </w:t>
            </w:r>
            <w:r>
              <w:br/>
              <w:t>противодействии коррупции".                                       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957C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658E" w14:textId="77777777" w:rsidR="00756400" w:rsidRDefault="00756400">
            <w:pPr>
              <w:rPr>
                <w:sz w:val="24"/>
                <w:szCs w:val="24"/>
              </w:rPr>
            </w:pPr>
            <w:r>
              <w:t>При увольнении сотрудника</w:t>
            </w:r>
          </w:p>
        </w:tc>
      </w:tr>
      <w:tr w:rsidR="00756400" w14:paraId="41EDC89D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68E0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6079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Антикоррупционная экспертиза нормативных правовых актов и их проектов</w:t>
            </w:r>
          </w:p>
        </w:tc>
      </w:tr>
      <w:tr w:rsidR="00756400" w14:paraId="2B9A3CD4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13E3" w14:textId="77777777" w:rsidR="00756400" w:rsidRDefault="00756400">
            <w:pPr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D809" w14:textId="77777777" w:rsidR="00756400" w:rsidRDefault="00756400">
            <w:pPr>
              <w:rPr>
                <w:sz w:val="24"/>
                <w:szCs w:val="24"/>
              </w:rPr>
            </w:pPr>
            <w: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МО проектов муниципальных нормативных правовых актов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B2AD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Комиссия АКЭ </w:t>
            </w: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C75C9" w14:textId="0B30C127" w:rsidR="00756400" w:rsidRDefault="00756400">
            <w:pPr>
              <w:rPr>
                <w:sz w:val="24"/>
                <w:szCs w:val="24"/>
              </w:rPr>
            </w:pPr>
            <w:r>
              <w:t xml:space="preserve"> Постоянно 2015 г</w:t>
            </w:r>
          </w:p>
          <w:p w14:paraId="5E5F58D0" w14:textId="77777777" w:rsidR="00756400" w:rsidRDefault="00756400"/>
          <w:p w14:paraId="0ADF17A1" w14:textId="75ECEEC5" w:rsidR="00756400" w:rsidRDefault="00756400" w:rsidP="00756400">
            <w:pPr>
              <w:rPr>
                <w:sz w:val="24"/>
                <w:szCs w:val="24"/>
              </w:rPr>
            </w:pPr>
            <w:r>
              <w:t>Постоянно 2016 г.</w:t>
            </w:r>
          </w:p>
        </w:tc>
      </w:tr>
      <w:tr w:rsidR="00756400" w14:paraId="4E3487A5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537A" w14:textId="77777777" w:rsidR="00756400" w:rsidRDefault="00756400">
            <w:pPr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4D94" w14:textId="77777777" w:rsidR="00756400" w:rsidRDefault="00756400">
            <w:pPr>
              <w:rPr>
                <w:sz w:val="24"/>
                <w:szCs w:val="24"/>
              </w:rPr>
            </w:pPr>
            <w: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13EF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5AAB1" w14:textId="5B7CA451" w:rsidR="00756400" w:rsidRDefault="00756400">
            <w:pPr>
              <w:rPr>
                <w:sz w:val="24"/>
                <w:szCs w:val="24"/>
              </w:rPr>
            </w:pPr>
            <w:r>
              <w:t xml:space="preserve"> Постоянно 2015 г</w:t>
            </w:r>
          </w:p>
          <w:p w14:paraId="6A620D3C" w14:textId="77777777" w:rsidR="00756400" w:rsidRDefault="00756400"/>
          <w:p w14:paraId="4EA294D5" w14:textId="5F30C94C" w:rsidR="00756400" w:rsidRDefault="00756400" w:rsidP="00756400">
            <w:pPr>
              <w:rPr>
                <w:sz w:val="24"/>
                <w:szCs w:val="24"/>
              </w:rPr>
            </w:pPr>
            <w:r>
              <w:t>Постоянно 2016 г.</w:t>
            </w:r>
          </w:p>
        </w:tc>
      </w:tr>
      <w:tr w:rsidR="00756400" w14:paraId="699AD7D1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9DBB" w14:textId="77777777" w:rsidR="00756400" w:rsidRDefault="00756400">
            <w:pPr>
              <w:rPr>
                <w:sz w:val="24"/>
                <w:szCs w:val="24"/>
              </w:rPr>
            </w:pPr>
            <w:r>
              <w:t>3.3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F223" w14:textId="77777777" w:rsidR="00756400" w:rsidRDefault="00756400">
            <w:pPr>
              <w:rPr>
                <w:sz w:val="24"/>
                <w:szCs w:val="24"/>
              </w:rPr>
            </w:pPr>
            <w:r>
              <w:t>Проведение антикоррупционной экспертизы муниципальных нормативных правовых актов МА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156F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Комиссия АКЭ </w:t>
            </w: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C32BF" w14:textId="4453EB75" w:rsidR="00756400" w:rsidRDefault="00756400">
            <w:pPr>
              <w:rPr>
                <w:sz w:val="24"/>
                <w:szCs w:val="24"/>
              </w:rPr>
            </w:pPr>
            <w:r>
              <w:t xml:space="preserve"> Постоянно 2015 г</w:t>
            </w:r>
          </w:p>
          <w:p w14:paraId="647380AF" w14:textId="77777777" w:rsidR="00756400" w:rsidRDefault="00756400"/>
          <w:p w14:paraId="3E1C955D" w14:textId="68E9896E" w:rsidR="00756400" w:rsidRDefault="00756400" w:rsidP="00756400">
            <w:pPr>
              <w:rPr>
                <w:sz w:val="24"/>
                <w:szCs w:val="24"/>
              </w:rPr>
            </w:pPr>
            <w:r>
              <w:t>Постоянно 2016 г.</w:t>
            </w:r>
          </w:p>
        </w:tc>
      </w:tr>
      <w:tr w:rsidR="00756400" w14:paraId="5F1DE565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4E41" w14:textId="77777777" w:rsidR="00756400" w:rsidRDefault="00756400">
            <w:pPr>
              <w:rPr>
                <w:sz w:val="24"/>
                <w:szCs w:val="24"/>
              </w:rPr>
            </w:pPr>
            <w:r>
              <w:t>3.4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11F2" w14:textId="77777777" w:rsidR="00756400" w:rsidRDefault="00756400">
            <w:pPr>
              <w:rPr>
                <w:sz w:val="24"/>
                <w:szCs w:val="24"/>
              </w:rPr>
            </w:pPr>
            <w: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2DFC" w14:textId="77777777" w:rsidR="00756400" w:rsidRDefault="00756400">
            <w:pPr>
              <w:rPr>
                <w:sz w:val="24"/>
                <w:szCs w:val="24"/>
              </w:rPr>
            </w:pPr>
            <w:r>
              <w:t>Глава МО,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D172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При издании </w:t>
            </w:r>
            <w:proofErr w:type="gramStart"/>
            <w:r>
              <w:t>соответствующего</w:t>
            </w:r>
            <w:proofErr w:type="gramEnd"/>
            <w:r>
              <w:t xml:space="preserve"> НПА</w:t>
            </w:r>
          </w:p>
        </w:tc>
      </w:tr>
      <w:tr w:rsidR="00756400" w14:paraId="2DC6899C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2B83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EF92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Антикоррупционный мониторинг в Санкт-Петербурге</w:t>
            </w:r>
          </w:p>
        </w:tc>
      </w:tr>
      <w:tr w:rsidR="00756400" w14:paraId="7F87A4A2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E9C8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4.1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7BC5" w14:textId="77777777" w:rsidR="00756400" w:rsidRDefault="00756400">
            <w:pPr>
              <w:rPr>
                <w:sz w:val="24"/>
                <w:szCs w:val="24"/>
              </w:rPr>
            </w:pPr>
            <w:r>
              <w:t>Участие в совещаниях, проводимых АР по вопросам организации и проведения мониторинга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ED71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B65C" w14:textId="77777777" w:rsidR="00756400" w:rsidRDefault="00756400">
            <w:pPr>
              <w:rPr>
                <w:sz w:val="24"/>
                <w:szCs w:val="24"/>
              </w:rPr>
            </w:pPr>
            <w:r>
              <w:t>По мере проведения</w:t>
            </w:r>
          </w:p>
        </w:tc>
      </w:tr>
      <w:tr w:rsidR="00756400" w14:paraId="6529AC73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EA6B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BF3F" w14:textId="77777777" w:rsidR="00756400" w:rsidRDefault="007564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Привлечение граждан и институтов гражданского общества к реализации антикоррупционной политики в                     Санкт-Петербурге,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756400" w14:paraId="202AD0AA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AC72" w14:textId="77777777" w:rsidR="00756400" w:rsidRDefault="00756400">
            <w:pPr>
              <w:rPr>
                <w:sz w:val="24"/>
                <w:szCs w:val="24"/>
              </w:rPr>
            </w:pPr>
            <w:r>
              <w:t>5.1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3DC5" w14:textId="77777777" w:rsidR="00756400" w:rsidRDefault="00756400">
            <w:pPr>
              <w:rPr>
                <w:sz w:val="24"/>
                <w:szCs w:val="24"/>
              </w:rPr>
            </w:pPr>
            <w: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ИОГВ, а также на специальную линию «Нет коррупции!») по вопросам, находящимся в компетенции ОМСУ МО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9CCA" w14:textId="77777777" w:rsidR="00756400" w:rsidRDefault="00756400">
            <w:pPr>
              <w:rPr>
                <w:sz w:val="24"/>
                <w:szCs w:val="24"/>
              </w:rPr>
            </w:pPr>
            <w:r>
              <w:t>Глава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AC5B" w14:textId="77777777" w:rsidR="00756400" w:rsidRDefault="00756400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756400" w14:paraId="67BEF12C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C6AD" w14:textId="77777777" w:rsidR="00756400" w:rsidRDefault="00756400">
            <w:pPr>
              <w:rPr>
                <w:sz w:val="24"/>
                <w:szCs w:val="24"/>
              </w:rPr>
            </w:pPr>
            <w:r>
              <w:t>5.2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A82D" w14:textId="77777777" w:rsidR="00756400" w:rsidRDefault="00756400">
            <w:pPr>
              <w:rPr>
                <w:sz w:val="24"/>
                <w:szCs w:val="24"/>
              </w:rPr>
            </w:pPr>
            <w:r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8B36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4752" w14:textId="77777777" w:rsidR="00756400" w:rsidRDefault="00756400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756400" w14:paraId="505FFEE0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23C4" w14:textId="77777777" w:rsidR="00756400" w:rsidRDefault="00756400">
            <w:pPr>
              <w:rPr>
                <w:sz w:val="24"/>
                <w:szCs w:val="24"/>
              </w:rPr>
            </w:pPr>
            <w:r>
              <w:t>5.3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D692" w14:textId="77777777" w:rsidR="00756400" w:rsidRDefault="00756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53A4" w14:textId="77777777" w:rsidR="00756400" w:rsidRDefault="00756400">
            <w:pPr>
              <w:rPr>
                <w:sz w:val="24"/>
                <w:szCs w:val="24"/>
              </w:rPr>
            </w:pPr>
            <w:r>
              <w:t>Глава МО, МА,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81AF" w14:textId="77777777" w:rsidR="00756400" w:rsidRDefault="00756400">
            <w:pPr>
              <w:rPr>
                <w:sz w:val="24"/>
                <w:szCs w:val="24"/>
              </w:rPr>
            </w:pPr>
            <w:r>
              <w:t>По отдельным планам</w:t>
            </w:r>
          </w:p>
        </w:tc>
      </w:tr>
      <w:tr w:rsidR="00756400" w14:paraId="223E8069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AB39" w14:textId="77777777" w:rsidR="00756400" w:rsidRDefault="00756400">
            <w:pPr>
              <w:rPr>
                <w:sz w:val="24"/>
                <w:szCs w:val="24"/>
              </w:rPr>
            </w:pPr>
            <w:r>
              <w:t>5.4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66FF" w14:textId="77777777" w:rsidR="00756400" w:rsidRDefault="00756400">
            <w:pPr>
              <w:rPr>
                <w:sz w:val="24"/>
                <w:szCs w:val="24"/>
              </w:rPr>
            </w:pPr>
            <w:r>
              <w:t>Информирование населения Санкт-Петербурга, в том числе через официальный сайт МО, о ходе реализации антикоррупционной политики в ОМСУ и МКУ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34CD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Слугина</w:t>
            </w:r>
            <w:proofErr w:type="spellEnd"/>
            <w:r>
              <w:t xml:space="preserve"> С.Н. Председатель КПК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9975" w14:textId="52152392" w:rsidR="00756400" w:rsidRDefault="00756400">
            <w:pPr>
              <w:rPr>
                <w:sz w:val="24"/>
                <w:szCs w:val="24"/>
              </w:rPr>
            </w:pPr>
            <w:r>
              <w:t>Ежеквартально 2015 г.</w:t>
            </w:r>
          </w:p>
          <w:p w14:paraId="21DFD015" w14:textId="4C2A7021" w:rsidR="00756400" w:rsidRDefault="00756400" w:rsidP="00756400">
            <w:pPr>
              <w:rPr>
                <w:sz w:val="24"/>
                <w:szCs w:val="24"/>
              </w:rPr>
            </w:pPr>
            <w:r>
              <w:t>Ежеквартально 2016 г.</w:t>
            </w:r>
          </w:p>
        </w:tc>
      </w:tr>
      <w:tr w:rsidR="00756400" w14:paraId="7C0C1493" w14:textId="77777777" w:rsidTr="00756400">
        <w:trPr>
          <w:trHeight w:val="1119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2D0FA42" w14:textId="77777777" w:rsidR="00756400" w:rsidRDefault="00756400">
            <w:pPr>
              <w:rPr>
                <w:sz w:val="24"/>
                <w:szCs w:val="24"/>
              </w:rPr>
            </w:pPr>
            <w:r>
              <w:t>5.5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61DA612" w14:textId="77777777" w:rsidR="00756400" w:rsidRDefault="00756400">
            <w:pPr>
              <w:rPr>
                <w:sz w:val="24"/>
                <w:szCs w:val="24"/>
              </w:rPr>
            </w:pPr>
            <w:r>
              <w:t>Размещение на официальном сайте МО информации</w:t>
            </w:r>
          </w:p>
          <w:p w14:paraId="2A78D031" w14:textId="77777777" w:rsidR="00756400" w:rsidRDefault="00756400">
            <w:pPr>
              <w:rPr>
                <w:sz w:val="24"/>
                <w:szCs w:val="24"/>
              </w:rPr>
            </w:pPr>
            <w:r>
              <w:t>О государственных и муниципальных услугах, предоставляемых ОМСУ МО и внесение изменений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7D79E7F" w14:textId="77777777" w:rsidR="00756400" w:rsidRDefault="00756400">
            <w:pPr>
              <w:rPr>
                <w:sz w:val="24"/>
                <w:szCs w:val="24"/>
              </w:rPr>
            </w:pPr>
            <w:r>
              <w:t> </w:t>
            </w:r>
          </w:p>
          <w:p w14:paraId="25E85EE8" w14:textId="53616567" w:rsidR="00756400" w:rsidRDefault="00756400" w:rsidP="0089617F">
            <w:pPr>
              <w:rPr>
                <w:sz w:val="24"/>
                <w:szCs w:val="24"/>
              </w:rPr>
            </w:pPr>
            <w:r>
              <w:t xml:space="preserve">Зайцев В.И. Никитин К.В. </w:t>
            </w:r>
            <w:r w:rsidR="0089617F">
              <w:t>Позднякова А.А.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E8DABFE" w14:textId="396BFA9D" w:rsidR="00756400" w:rsidRDefault="00756400" w:rsidP="00756400">
            <w:pPr>
              <w:rPr>
                <w:sz w:val="24"/>
                <w:szCs w:val="24"/>
              </w:rPr>
            </w:pPr>
            <w:r>
              <w:t xml:space="preserve">В течение 2015 г.  В течение 2016 г. </w:t>
            </w:r>
          </w:p>
        </w:tc>
      </w:tr>
      <w:tr w:rsidR="00756400" w14:paraId="010DE024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3B6B" w14:textId="77777777" w:rsidR="00756400" w:rsidRDefault="00756400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66FD" w14:textId="77777777" w:rsidR="00756400" w:rsidRDefault="0075640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756400" w14:paraId="5693B63E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6B98" w14:textId="77777777" w:rsidR="00756400" w:rsidRDefault="00756400">
            <w:pPr>
              <w:rPr>
                <w:sz w:val="24"/>
                <w:szCs w:val="24"/>
              </w:rPr>
            </w:pPr>
            <w:r>
              <w:t>6.1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67A2" w14:textId="77777777" w:rsidR="00756400" w:rsidRDefault="00756400">
            <w:pPr>
              <w:rPr>
                <w:sz w:val="24"/>
                <w:szCs w:val="24"/>
              </w:rPr>
            </w:pPr>
            <w: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-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86C9" w14:textId="77777777" w:rsidR="00756400" w:rsidRDefault="00756400">
            <w:pPr>
              <w:rPr>
                <w:sz w:val="24"/>
                <w:szCs w:val="24"/>
              </w:rPr>
            </w:pPr>
            <w:proofErr w:type="spellStart"/>
            <w:r>
              <w:t>Буравченко</w:t>
            </w:r>
            <w:proofErr w:type="spellEnd"/>
            <w:r>
              <w:t xml:space="preserve"> Д.П.- юрист,</w:t>
            </w:r>
          </w:p>
          <w:p w14:paraId="1E5B8F69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 Зайцев В.И. – начальник организационного отдела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96013" w14:textId="2EE7E51A" w:rsidR="00756400" w:rsidRDefault="00756400">
            <w:pPr>
              <w:rPr>
                <w:sz w:val="24"/>
                <w:szCs w:val="24"/>
              </w:rPr>
            </w:pPr>
            <w:r>
              <w:t>Один раз в полугодие 2015 г.</w:t>
            </w:r>
          </w:p>
          <w:p w14:paraId="4C079AD5" w14:textId="77777777" w:rsidR="00756400" w:rsidRDefault="00756400"/>
          <w:p w14:paraId="5ACBC6BA" w14:textId="4F7CF443" w:rsidR="00756400" w:rsidRDefault="00756400" w:rsidP="00756400">
            <w:pPr>
              <w:rPr>
                <w:sz w:val="24"/>
                <w:szCs w:val="24"/>
              </w:rPr>
            </w:pPr>
            <w:r>
              <w:t>Один раз в полугодие 2016 г.</w:t>
            </w:r>
          </w:p>
        </w:tc>
      </w:tr>
      <w:tr w:rsidR="00756400" w14:paraId="00E8A46A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5F35" w14:textId="77777777" w:rsidR="00756400" w:rsidRDefault="00756400">
            <w:pPr>
              <w:rPr>
                <w:sz w:val="24"/>
                <w:szCs w:val="24"/>
              </w:rPr>
            </w:pPr>
            <w:r>
              <w:t>6.2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69AB" w14:textId="77777777" w:rsidR="00756400" w:rsidRDefault="00756400">
            <w:pPr>
              <w:rPr>
                <w:sz w:val="24"/>
                <w:szCs w:val="24"/>
              </w:rPr>
            </w:pPr>
            <w:r>
              <w:t xml:space="preserve">Проведение мероприятий по расширению </w:t>
            </w:r>
            <w:r>
              <w:lastRenderedPageBreak/>
              <w:t xml:space="preserve">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90DF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 xml:space="preserve">Глава МО, МА, </w:t>
            </w:r>
          </w:p>
          <w:p w14:paraId="5144AD5A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Финансово-бухгалтерская служба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B3694" w14:textId="0BCCF1C9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Постоянно в 2015г.</w:t>
            </w:r>
          </w:p>
          <w:p w14:paraId="7329A048" w14:textId="77777777" w:rsidR="00756400" w:rsidRDefault="00756400"/>
          <w:p w14:paraId="1EF6E62A" w14:textId="3645D616" w:rsidR="00756400" w:rsidRDefault="00756400" w:rsidP="00756400">
            <w:pPr>
              <w:rPr>
                <w:sz w:val="24"/>
                <w:szCs w:val="24"/>
              </w:rPr>
            </w:pPr>
            <w:r>
              <w:t>Постоянно в 2016г.</w:t>
            </w:r>
          </w:p>
        </w:tc>
      </w:tr>
      <w:tr w:rsidR="00756400" w14:paraId="02A5028B" w14:textId="77777777" w:rsidTr="0075640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3119" w14:textId="77777777" w:rsidR="00756400" w:rsidRDefault="00756400">
            <w:pPr>
              <w:rPr>
                <w:sz w:val="24"/>
                <w:szCs w:val="24"/>
              </w:rPr>
            </w:pPr>
            <w:r>
              <w:lastRenderedPageBreak/>
              <w:t>6.3</w:t>
            </w:r>
          </w:p>
        </w:tc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8DF0" w14:textId="77777777" w:rsidR="00756400" w:rsidRDefault="00756400">
            <w:pPr>
              <w:rPr>
                <w:sz w:val="24"/>
                <w:szCs w:val="24"/>
              </w:rPr>
            </w:pPr>
            <w:r>
              <w:t>Проведение плановых и внеплановых проверок: - расходования средств местного бюджета, выделяемых на реализацию приоритетных программ; 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E6F5" w14:textId="77777777" w:rsidR="00756400" w:rsidRDefault="00756400">
            <w:pPr>
              <w:rPr>
                <w:sz w:val="24"/>
                <w:szCs w:val="24"/>
              </w:rPr>
            </w:pPr>
            <w:r>
              <w:t>КРК МС МО Финансовый орган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3CBE" w14:textId="77777777" w:rsidR="00756400" w:rsidRDefault="00756400">
            <w:pPr>
              <w:rPr>
                <w:sz w:val="24"/>
                <w:szCs w:val="24"/>
              </w:rPr>
            </w:pPr>
            <w:r>
              <w:t>По плану работы КРК</w:t>
            </w:r>
          </w:p>
        </w:tc>
      </w:tr>
    </w:tbl>
    <w:p w14:paraId="0F5F46D8" w14:textId="77777777" w:rsidR="00756400" w:rsidRDefault="00756400" w:rsidP="00756400">
      <w:pPr>
        <w:spacing w:before="100" w:beforeAutospacing="1" w:after="100" w:afterAutospacing="1"/>
      </w:pPr>
      <w:r>
        <w:rPr>
          <w:b/>
          <w:bCs/>
        </w:rPr>
        <w:t>Принятые сокращения:</w:t>
      </w:r>
      <w:r>
        <w:br/>
        <w:t xml:space="preserve">КПК - комиссия по противодействию коррупции </w:t>
      </w:r>
      <w:r>
        <w:br/>
        <w:t xml:space="preserve">АР - администрация района Санкт-Петербурга </w:t>
      </w:r>
      <w:r>
        <w:br/>
        <w:t xml:space="preserve">МО - внутригородское муниципальное образование Санкт-Петербурга </w:t>
      </w:r>
      <w:r>
        <w:br/>
        <w:t xml:space="preserve">МКУ - муниципальное казенное учреждение </w:t>
      </w:r>
      <w:r>
        <w:br/>
        <w:t xml:space="preserve">КУКИ - комиссия по урегулированию конфликтов интересов </w:t>
      </w:r>
      <w:r>
        <w:br/>
        <w:t xml:space="preserve">АКЭ - антикоррупционная экспертиза </w:t>
      </w:r>
      <w:r>
        <w:br/>
        <w:t xml:space="preserve">НПА - нормативно-правовой акт </w:t>
      </w:r>
      <w:r>
        <w:br/>
        <w:t xml:space="preserve">ОМСУ - органы местного самоуправления внутригородских муниципальных образований Санкт-Петербурга </w:t>
      </w:r>
      <w:r>
        <w:br/>
        <w:t>КРК - контрольно-ревизионная комиссия</w:t>
      </w:r>
    </w:p>
    <w:p w14:paraId="552D96B9" w14:textId="77777777" w:rsidR="00756400" w:rsidRDefault="00756400" w:rsidP="00756400">
      <w:pPr>
        <w:rPr>
          <w:rFonts w:eastAsia="Calibri"/>
        </w:rPr>
      </w:pPr>
    </w:p>
    <w:p w14:paraId="50FC2846" w14:textId="77777777" w:rsidR="00756400" w:rsidRDefault="00756400" w:rsidP="00756400">
      <w:pPr>
        <w:jc w:val="both"/>
        <w:rPr>
          <w:rFonts w:eastAsia="Times New Roman"/>
          <w:sz w:val="28"/>
        </w:rPr>
      </w:pPr>
    </w:p>
    <w:p w14:paraId="754D599C" w14:textId="77777777" w:rsidR="00756400" w:rsidRPr="00860FB9" w:rsidRDefault="00756400" w:rsidP="00860FB9">
      <w:pPr>
        <w:rPr>
          <w:rFonts w:ascii="Times New Roman" w:hAnsi="Times New Roman" w:cs="Times New Roman"/>
          <w:sz w:val="28"/>
          <w:szCs w:val="28"/>
        </w:rPr>
      </w:pPr>
    </w:p>
    <w:sectPr w:rsidR="00756400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2EE"/>
    <w:multiLevelType w:val="hybridMultilevel"/>
    <w:tmpl w:val="0888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2D9"/>
    <w:multiLevelType w:val="hybridMultilevel"/>
    <w:tmpl w:val="D04A5C1A"/>
    <w:lvl w:ilvl="0" w:tplc="1B90D8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524B"/>
    <w:multiLevelType w:val="hybridMultilevel"/>
    <w:tmpl w:val="708AF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2B8"/>
    <w:multiLevelType w:val="hybridMultilevel"/>
    <w:tmpl w:val="6E2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4903"/>
    <w:multiLevelType w:val="hybridMultilevel"/>
    <w:tmpl w:val="6AFE345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F413A"/>
    <w:multiLevelType w:val="hybridMultilevel"/>
    <w:tmpl w:val="3B12A4F0"/>
    <w:lvl w:ilvl="0" w:tplc="3E6C3B66">
      <w:start w:val="3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06893"/>
    <w:rsid w:val="0000703D"/>
    <w:rsid w:val="00014338"/>
    <w:rsid w:val="00070186"/>
    <w:rsid w:val="000A5557"/>
    <w:rsid w:val="000C736A"/>
    <w:rsid w:val="000D016E"/>
    <w:rsid w:val="000D31C6"/>
    <w:rsid w:val="000E152D"/>
    <w:rsid w:val="000E2DD5"/>
    <w:rsid w:val="0010324C"/>
    <w:rsid w:val="00107152"/>
    <w:rsid w:val="001229B3"/>
    <w:rsid w:val="001775EC"/>
    <w:rsid w:val="00195EA4"/>
    <w:rsid w:val="001E5C03"/>
    <w:rsid w:val="00294E4B"/>
    <w:rsid w:val="002A0D54"/>
    <w:rsid w:val="003049C1"/>
    <w:rsid w:val="003156BF"/>
    <w:rsid w:val="0032118D"/>
    <w:rsid w:val="00351E24"/>
    <w:rsid w:val="00357428"/>
    <w:rsid w:val="00363524"/>
    <w:rsid w:val="0039612C"/>
    <w:rsid w:val="003F323D"/>
    <w:rsid w:val="004026AF"/>
    <w:rsid w:val="004361AA"/>
    <w:rsid w:val="00446C1F"/>
    <w:rsid w:val="00475001"/>
    <w:rsid w:val="00484690"/>
    <w:rsid w:val="004B0734"/>
    <w:rsid w:val="004C1ADC"/>
    <w:rsid w:val="004D47E4"/>
    <w:rsid w:val="00562C27"/>
    <w:rsid w:val="00580EFC"/>
    <w:rsid w:val="005A002A"/>
    <w:rsid w:val="005C6109"/>
    <w:rsid w:val="0061021F"/>
    <w:rsid w:val="00625FE4"/>
    <w:rsid w:val="00671E49"/>
    <w:rsid w:val="006803C1"/>
    <w:rsid w:val="006C30F0"/>
    <w:rsid w:val="006D2EE3"/>
    <w:rsid w:val="006D6AAF"/>
    <w:rsid w:val="007065BC"/>
    <w:rsid w:val="00731A15"/>
    <w:rsid w:val="00756400"/>
    <w:rsid w:val="007905A2"/>
    <w:rsid w:val="007B5988"/>
    <w:rsid w:val="007E0D25"/>
    <w:rsid w:val="007E1CC9"/>
    <w:rsid w:val="00803872"/>
    <w:rsid w:val="00837D17"/>
    <w:rsid w:val="00860FB9"/>
    <w:rsid w:val="00880207"/>
    <w:rsid w:val="00884764"/>
    <w:rsid w:val="00895226"/>
    <w:rsid w:val="0089617F"/>
    <w:rsid w:val="008A2071"/>
    <w:rsid w:val="008A5068"/>
    <w:rsid w:val="008C0C86"/>
    <w:rsid w:val="008E4ED6"/>
    <w:rsid w:val="008F1BBB"/>
    <w:rsid w:val="008F233F"/>
    <w:rsid w:val="00923F69"/>
    <w:rsid w:val="00935B4D"/>
    <w:rsid w:val="0093600F"/>
    <w:rsid w:val="00941A6C"/>
    <w:rsid w:val="00947DA1"/>
    <w:rsid w:val="00964EB8"/>
    <w:rsid w:val="009A4D30"/>
    <w:rsid w:val="009B6D37"/>
    <w:rsid w:val="009E75EB"/>
    <w:rsid w:val="00A10790"/>
    <w:rsid w:val="00A33C29"/>
    <w:rsid w:val="00A42FE5"/>
    <w:rsid w:val="00AA06BE"/>
    <w:rsid w:val="00AC7398"/>
    <w:rsid w:val="00AE3B47"/>
    <w:rsid w:val="00B0769F"/>
    <w:rsid w:val="00B0791B"/>
    <w:rsid w:val="00B30CFC"/>
    <w:rsid w:val="00B47838"/>
    <w:rsid w:val="00BC7294"/>
    <w:rsid w:val="00BE5764"/>
    <w:rsid w:val="00BE7E7C"/>
    <w:rsid w:val="00C067A5"/>
    <w:rsid w:val="00C37EF8"/>
    <w:rsid w:val="00C64D69"/>
    <w:rsid w:val="00C80544"/>
    <w:rsid w:val="00C81444"/>
    <w:rsid w:val="00C92467"/>
    <w:rsid w:val="00C928BF"/>
    <w:rsid w:val="00C94207"/>
    <w:rsid w:val="00CA5B8E"/>
    <w:rsid w:val="00CC63F9"/>
    <w:rsid w:val="00CD3FFB"/>
    <w:rsid w:val="00CF2B38"/>
    <w:rsid w:val="00D01607"/>
    <w:rsid w:val="00D35074"/>
    <w:rsid w:val="00D61438"/>
    <w:rsid w:val="00D70686"/>
    <w:rsid w:val="00D7623D"/>
    <w:rsid w:val="00DD2FBE"/>
    <w:rsid w:val="00DD4D67"/>
    <w:rsid w:val="00E40947"/>
    <w:rsid w:val="00E644B7"/>
    <w:rsid w:val="00E66AAD"/>
    <w:rsid w:val="00E67B80"/>
    <w:rsid w:val="00E809D4"/>
    <w:rsid w:val="00EF05B4"/>
    <w:rsid w:val="00EF43B7"/>
    <w:rsid w:val="00F1517A"/>
    <w:rsid w:val="00F31ED9"/>
    <w:rsid w:val="00F55257"/>
    <w:rsid w:val="00FB5121"/>
    <w:rsid w:val="00FC0E54"/>
    <w:rsid w:val="00FC5606"/>
    <w:rsid w:val="00FC5CFC"/>
    <w:rsid w:val="00FD1AC1"/>
    <w:rsid w:val="00FE2B1D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E5A-C5DF-45FC-B9DB-4026369D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2015-01-13T12:51:00Z</cp:lastPrinted>
  <dcterms:created xsi:type="dcterms:W3CDTF">2014-12-26T13:52:00Z</dcterms:created>
  <dcterms:modified xsi:type="dcterms:W3CDTF">2015-01-13T12:55:00Z</dcterms:modified>
</cp:coreProperties>
</file>